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5B7743" w:rsidRDefault="00A05516" w:rsidP="00A05516">
      <w:pPr>
        <w:rPr>
          <w:lang w:val="pl-PL"/>
        </w:rPr>
      </w:pPr>
      <w:bookmarkStart w:id="0" w:name="_GoBack"/>
      <w:bookmarkEnd w:id="0"/>
    </w:p>
    <w:p w:rsidR="00FC4AC6" w:rsidRPr="005B7743" w:rsidRDefault="00FC4AC6" w:rsidP="00FC4AC6">
      <w:pPr>
        <w:pStyle w:val="Akapitzlist"/>
        <w:numPr>
          <w:ilvl w:val="0"/>
          <w:numId w:val="25"/>
        </w:numPr>
        <w:ind w:left="284"/>
        <w:rPr>
          <w:rFonts w:ascii="Arial" w:hAnsi="Arial" w:cs="Arial"/>
          <w:b/>
          <w:sz w:val="22"/>
          <w:szCs w:val="22"/>
          <w:lang w:val="pl-PL"/>
        </w:rPr>
      </w:pPr>
      <w:r w:rsidRPr="005B7743">
        <w:rPr>
          <w:rFonts w:ascii="Arial" w:hAnsi="Arial" w:cs="Arial"/>
          <w:b/>
          <w:sz w:val="22"/>
          <w:szCs w:val="22"/>
          <w:lang w:val="pl-PL"/>
        </w:rPr>
        <w:t xml:space="preserve">Dot. procesu </w:t>
      </w:r>
    </w:p>
    <w:p w:rsidR="00FC4AC6" w:rsidRPr="005B7743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  <w:lang w:val="pl-PL"/>
        </w:rPr>
      </w:pPr>
      <w:r w:rsidRPr="005B7743">
        <w:rPr>
          <w:rFonts w:ascii="Arial" w:hAnsi="Arial" w:cs="Arial"/>
          <w:b/>
          <w:sz w:val="22"/>
          <w:szCs w:val="22"/>
          <w:lang w:val="pl-PL"/>
        </w:rPr>
        <w:t>Świadczenie usług w zakresie spraw obywatelskich</w:t>
      </w:r>
    </w:p>
    <w:p w:rsidR="00FC4AC6" w:rsidRPr="005B7743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  <w:lang w:val="pl-PL"/>
        </w:rPr>
      </w:pPr>
    </w:p>
    <w:p w:rsidR="00FC4AC6" w:rsidRPr="005B7743" w:rsidRDefault="00FC4AC6" w:rsidP="00FC4AC6">
      <w:pPr>
        <w:rPr>
          <w:rFonts w:ascii="Arial" w:hAnsi="Arial" w:cs="Arial"/>
          <w:b/>
          <w:sz w:val="22"/>
          <w:szCs w:val="22"/>
          <w:lang w:val="pl-PL"/>
        </w:rPr>
      </w:pPr>
      <w:r w:rsidRPr="005B7743">
        <w:rPr>
          <w:rFonts w:ascii="Arial" w:hAnsi="Arial" w:cs="Arial"/>
          <w:b/>
          <w:sz w:val="22"/>
          <w:szCs w:val="22"/>
          <w:lang w:val="pl-PL"/>
        </w:rPr>
        <w:t>2. Podstawa prawna</w:t>
      </w:r>
    </w:p>
    <w:p w:rsidR="00FC4AC6" w:rsidRPr="005B7743" w:rsidRDefault="00FC4AC6" w:rsidP="00FC4AC6">
      <w:pPr>
        <w:pStyle w:val="Nagwek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>Ustawa z dnia 6 sierpnia 2010 r. o dowodach osobistych,</w:t>
      </w:r>
    </w:p>
    <w:p w:rsidR="00FC4AC6" w:rsidRPr="005B7743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 xml:space="preserve">Ustawa z dnia 14 czerwca 1960 r. – Kodeks postępowania administracyjnego, </w:t>
      </w:r>
    </w:p>
    <w:p w:rsidR="00FC4AC6" w:rsidRPr="005B7743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>Ustawa z dnia 17 lutego 2005 r. o informatyzacji działalności podmiotów realizujących zadania publiczne,</w:t>
      </w:r>
    </w:p>
    <w:p w:rsidR="00FC4AC6" w:rsidRPr="005B7743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>Rozporządzenie Ministra Spraw Wewnętrznych z dnia 29 stycznia 2015r. w sprawie wzoru dowodu osobistego oraz sposobu i trybu postępowania w sprawach wydawania dowodów osobistych, ich utraty, uszkodzenia, unieważnienia i zwrotu,</w:t>
      </w:r>
    </w:p>
    <w:p w:rsidR="00FC4AC6" w:rsidRPr="005B7743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 xml:space="preserve">Rozporządzenie </w:t>
      </w:r>
      <w:r w:rsidRPr="005B7743">
        <w:rPr>
          <w:rStyle w:val="h2"/>
          <w:rFonts w:ascii="Arial" w:hAnsi="Arial" w:cs="Arial"/>
          <w:sz w:val="22"/>
          <w:szCs w:val="22"/>
          <w:lang w:val="pl-PL"/>
        </w:rPr>
        <w:t>Ministra Spraw Wewnętrznych i Administracji z dnia 25 sierpnia 2017 r. zmieniające rozporządzenie w sprawie wzoru dowodu osobistego oraz sposobu i trybu postępowania w sprawach wydawania dowodów osobistych, ich utraty, uszkodzenia, unieważnienia i zwrotu.</w:t>
      </w:r>
    </w:p>
    <w:p w:rsidR="00FC4AC6" w:rsidRPr="005B7743" w:rsidRDefault="00FC4AC6" w:rsidP="00FC4AC6">
      <w:pPr>
        <w:pStyle w:val="Nagwek"/>
        <w:tabs>
          <w:tab w:val="left" w:pos="708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3. Miejsce załatwienia sprawy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>Wydział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Wydział Spraw Obywatelskich i Działalności Gospodarczej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>Referat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Biuro Dowodów Osobistych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FC4AC6" w:rsidRPr="005B7743" w:rsidRDefault="00FC4AC6" w:rsidP="00FC4AC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 w:rsidRPr="005B7743">
        <w:rPr>
          <w:rFonts w:ascii="Arial" w:hAnsi="Arial" w:cs="Arial"/>
          <w:sz w:val="22"/>
          <w:szCs w:val="22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Nazwiska rozpoczynające się od liter </w:t>
      </w:r>
      <w:r w:rsidRPr="005B7743">
        <w:rPr>
          <w:rFonts w:ascii="Arial" w:hAnsi="Arial" w:cs="Arial"/>
          <w:b/>
          <w:sz w:val="22"/>
          <w:szCs w:val="22"/>
        </w:rPr>
        <w:t>A</w:t>
      </w:r>
      <w:r w:rsidRPr="005B7743">
        <w:rPr>
          <w:rFonts w:ascii="Arial" w:hAnsi="Arial" w:cs="Arial"/>
          <w:sz w:val="22"/>
          <w:szCs w:val="22"/>
        </w:rPr>
        <w:t xml:space="preserve">, </w:t>
      </w:r>
      <w:r w:rsidRPr="005B7743">
        <w:rPr>
          <w:rFonts w:ascii="Arial" w:hAnsi="Arial" w:cs="Arial"/>
          <w:b/>
          <w:sz w:val="22"/>
          <w:szCs w:val="22"/>
        </w:rPr>
        <w:t>B, C, Ć, D, E, F, G, H, I, J, L, Ł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1 – Urszula Liszka;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2 – Paula Szlęzak;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Nazwiska rozpoczynające się od liter </w:t>
      </w:r>
      <w:r w:rsidRPr="005B7743">
        <w:rPr>
          <w:rFonts w:ascii="Arial" w:hAnsi="Arial" w:cs="Arial"/>
          <w:b/>
          <w:sz w:val="22"/>
          <w:szCs w:val="22"/>
        </w:rPr>
        <w:t xml:space="preserve">K, M, O, P, Q  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stanowisko 3 – Adam Brzozowski; 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stanowisko 4 – Katarzyna </w:t>
      </w:r>
      <w:proofErr w:type="spellStart"/>
      <w:r w:rsidRPr="005B7743">
        <w:rPr>
          <w:rFonts w:ascii="Arial" w:hAnsi="Arial" w:cs="Arial"/>
          <w:sz w:val="22"/>
          <w:szCs w:val="22"/>
        </w:rPr>
        <w:t>Szumera</w:t>
      </w:r>
      <w:proofErr w:type="spellEnd"/>
      <w:r w:rsidRPr="005B7743">
        <w:rPr>
          <w:rFonts w:ascii="Arial" w:hAnsi="Arial" w:cs="Arial"/>
          <w:sz w:val="22"/>
          <w:szCs w:val="22"/>
        </w:rPr>
        <w:t>;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hanging="360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Nazwiska rozpoczynające się od liter </w:t>
      </w:r>
      <w:r w:rsidRPr="005B7743">
        <w:rPr>
          <w:rFonts w:ascii="Arial" w:hAnsi="Arial" w:cs="Arial"/>
          <w:b/>
          <w:sz w:val="22"/>
          <w:szCs w:val="22"/>
        </w:rPr>
        <w:t>N, R, S, Ś, T, U, W, V, Y, Z, Ż, Ź</w:t>
      </w:r>
      <w:r w:rsidRPr="005B7743">
        <w:rPr>
          <w:rFonts w:ascii="Arial" w:hAnsi="Arial" w:cs="Arial"/>
          <w:sz w:val="22"/>
          <w:szCs w:val="22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stanowisko 5 – </w:t>
      </w:r>
      <w:r w:rsidR="00A524B8">
        <w:rPr>
          <w:rFonts w:ascii="Arial" w:hAnsi="Arial" w:cs="Arial"/>
          <w:sz w:val="22"/>
          <w:szCs w:val="22"/>
        </w:rPr>
        <w:t>Mariusz Jach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stanowisko 6 – Ewa </w:t>
      </w:r>
      <w:proofErr w:type="spellStart"/>
      <w:r w:rsidRPr="005B7743">
        <w:rPr>
          <w:rFonts w:ascii="Arial" w:hAnsi="Arial" w:cs="Arial"/>
          <w:sz w:val="22"/>
          <w:szCs w:val="22"/>
        </w:rPr>
        <w:t>Wienciorek</w:t>
      </w:r>
      <w:proofErr w:type="spellEnd"/>
      <w:r w:rsidRPr="005B7743">
        <w:rPr>
          <w:rFonts w:ascii="Arial" w:hAnsi="Arial" w:cs="Arial"/>
          <w:sz w:val="22"/>
          <w:szCs w:val="22"/>
        </w:rPr>
        <w:t>.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  <w:lang w:val="pl-PL"/>
        </w:rPr>
      </w:pPr>
      <w:r w:rsidRPr="005B7743">
        <w:rPr>
          <w:rFonts w:ascii="Arial" w:hAnsi="Arial" w:cs="Arial"/>
          <w:sz w:val="22"/>
          <w:szCs w:val="22"/>
          <w:u w:val="single"/>
          <w:lang w:val="pl-PL"/>
        </w:rPr>
        <w:t>Wydawanie dowodu osobistego:</w:t>
      </w: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  <w:lang w:val="pl-PL"/>
        </w:rPr>
      </w:pPr>
    </w:p>
    <w:p w:rsidR="00FC4AC6" w:rsidRPr="005B7743" w:rsidRDefault="00FC4AC6" w:rsidP="00FC4AC6">
      <w:pPr>
        <w:pStyle w:val="Akapitzlist"/>
        <w:ind w:right="-283" w:hanging="720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>Małgorzata Molęda, Agnieszka Kania, Ewa Błachut,</w:t>
      </w:r>
      <w:r w:rsidRPr="005B774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5B7743">
        <w:rPr>
          <w:rFonts w:ascii="Arial" w:hAnsi="Arial" w:cs="Arial"/>
          <w:sz w:val="22"/>
          <w:szCs w:val="22"/>
          <w:lang w:val="pl-PL"/>
        </w:rPr>
        <w:t xml:space="preserve">Małgorzata </w:t>
      </w:r>
      <w:proofErr w:type="spellStart"/>
      <w:r w:rsidRPr="005B7743">
        <w:rPr>
          <w:rFonts w:ascii="Arial" w:hAnsi="Arial" w:cs="Arial"/>
          <w:sz w:val="22"/>
          <w:szCs w:val="22"/>
          <w:lang w:val="pl-PL"/>
        </w:rPr>
        <w:t>Stajniak</w:t>
      </w:r>
      <w:proofErr w:type="spellEnd"/>
      <w:r w:rsidRPr="005B7743">
        <w:rPr>
          <w:rFonts w:ascii="Arial" w:hAnsi="Arial" w:cs="Arial"/>
          <w:sz w:val="22"/>
          <w:szCs w:val="22"/>
          <w:lang w:val="pl-PL"/>
        </w:rPr>
        <w:t>.</w:t>
      </w:r>
    </w:p>
    <w:p w:rsidR="00FC4AC6" w:rsidRPr="005B7743" w:rsidRDefault="00FC4AC6" w:rsidP="00FC4AC6">
      <w:pPr>
        <w:pStyle w:val="Akapitzlist"/>
        <w:ind w:right="-283" w:hanging="720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  <w:lang w:val="pl-PL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lastRenderedPageBreak/>
        <w:t>Lokalizacja/Nr pokoju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Urząd Miasta Kielce, ul. Karola Szymanowskiego 6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 w:rsidRPr="005B7743">
        <w:rPr>
          <w:rFonts w:ascii="Arial" w:hAnsi="Arial" w:cs="Arial"/>
          <w:sz w:val="22"/>
          <w:szCs w:val="22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1 i 2 – pokój Nr 84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3, 4, 5, 6 – pokój Nr 80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  <w:lang w:val="pl-PL"/>
        </w:rPr>
      </w:pPr>
      <w:r w:rsidRPr="005B7743">
        <w:rPr>
          <w:rFonts w:ascii="Arial" w:hAnsi="Arial" w:cs="Arial"/>
          <w:sz w:val="22"/>
          <w:szCs w:val="22"/>
          <w:u w:val="single"/>
          <w:lang w:val="pl-PL"/>
        </w:rPr>
        <w:t xml:space="preserve">Wydawanie dowodu osobistego </w:t>
      </w: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>– pokój Nr 73 i 73A</w:t>
      </w:r>
    </w:p>
    <w:p w:rsidR="00FC4AC6" w:rsidRPr="005B7743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  <w:lang w:val="pl-PL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>Telefon</w:t>
      </w:r>
    </w:p>
    <w:p w:rsidR="00FC4AC6" w:rsidRPr="005B7743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1 i 2 – tel. 41 36 76 584</w:t>
      </w:r>
    </w:p>
    <w:p w:rsidR="00FC4AC6" w:rsidRPr="005B7743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3 i 4 – tel. 41 36 76 581</w:t>
      </w:r>
    </w:p>
    <w:p w:rsidR="00FC4AC6" w:rsidRPr="005B7743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stanowisko 5 i 6 – tel. 41 36 76 579</w:t>
      </w:r>
    </w:p>
    <w:p w:rsidR="00FC4AC6" w:rsidRPr="005B7743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pokój 73 i 73A – tel. 41 36 76 592</w:t>
      </w:r>
    </w:p>
    <w:p w:rsidR="00FC4AC6" w:rsidRPr="005B7743" w:rsidRDefault="00FC4AC6" w:rsidP="00FC4AC6">
      <w:pPr>
        <w:pStyle w:val="Tekstpodstawowywcity2"/>
        <w:spacing w:after="0" w:line="240" w:lineRule="auto"/>
        <w:ind w:left="720"/>
        <w:rPr>
          <w:rFonts w:ascii="Arial" w:hAnsi="Arial" w:cs="Arial"/>
          <w:i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3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 xml:space="preserve">E-mail </w:t>
      </w:r>
    </w:p>
    <w:p w:rsidR="0013732D" w:rsidRDefault="00410845" w:rsidP="00FC4AC6">
      <w:pPr>
        <w:pStyle w:val="Tekstpodstawowywcity2"/>
        <w:spacing w:after="0" w:line="240" w:lineRule="auto"/>
        <w:ind w:left="360" w:hanging="360"/>
        <w:jc w:val="both"/>
        <w:rPr>
          <w:rStyle w:val="Hipercze"/>
        </w:rPr>
      </w:pPr>
      <w:hyperlink r:id="rId9" w:history="1">
        <w:r w:rsidR="00FC4AC6" w:rsidRPr="005B7743">
          <w:rPr>
            <w:rStyle w:val="Hipercze"/>
          </w:rPr>
          <w:t>ewa.blachut@um.kielce.pl</w:t>
        </w:r>
      </w:hyperlink>
      <w:r w:rsidR="00FC4AC6" w:rsidRPr="005B7743">
        <w:rPr>
          <w:rStyle w:val="Hipercze"/>
        </w:rPr>
        <w:t>,</w:t>
      </w:r>
      <w:hyperlink r:id="rId10" w:history="1">
        <w:r w:rsidR="00FC4AC6" w:rsidRPr="005B7743">
          <w:rPr>
            <w:rStyle w:val="Hipercze"/>
          </w:rPr>
          <w:t>adam.brzozowski@um.kielce.pl</w:t>
        </w:r>
      </w:hyperlink>
      <w:r w:rsidR="00FC4AC6" w:rsidRPr="005B7743">
        <w:rPr>
          <w:rFonts w:ascii="Arial" w:hAnsi="Arial" w:cs="Arial"/>
        </w:rPr>
        <w:t>,</w:t>
      </w:r>
      <w:hyperlink r:id="rId11" w:history="1">
        <w:r w:rsidR="00FC4AC6" w:rsidRPr="005B7743">
          <w:rPr>
            <w:rStyle w:val="Hipercze"/>
          </w:rPr>
          <w:t>agnieszka.kania@um.kielce.pl</w:t>
        </w:r>
      </w:hyperlink>
      <w:r w:rsidR="00FC4AC6" w:rsidRPr="005B7743">
        <w:rPr>
          <w:rStyle w:val="Hipercze"/>
        </w:rPr>
        <w:t>,</w:t>
      </w:r>
    </w:p>
    <w:p w:rsidR="0013732D" w:rsidRDefault="00410845" w:rsidP="0013732D">
      <w:pPr>
        <w:pStyle w:val="Tekstpodstawowywcity2"/>
        <w:spacing w:after="0" w:line="240" w:lineRule="auto"/>
        <w:ind w:left="360" w:hanging="360"/>
        <w:jc w:val="both"/>
        <w:rPr>
          <w:rStyle w:val="Hipercze"/>
        </w:rPr>
      </w:pPr>
      <w:hyperlink r:id="rId12" w:history="1">
        <w:r w:rsidR="00FC4AC6" w:rsidRPr="005B7743">
          <w:rPr>
            <w:rStyle w:val="Hipercze"/>
          </w:rPr>
          <w:t>urszula.liszka@um.kielce.pl</w:t>
        </w:r>
      </w:hyperlink>
      <w:r w:rsidR="00FC4AC6" w:rsidRPr="005B7743">
        <w:rPr>
          <w:rFonts w:ascii="Arial" w:hAnsi="Arial" w:cs="Arial"/>
          <w:color w:val="0000FF"/>
        </w:rPr>
        <w:t>,</w:t>
      </w:r>
      <w:hyperlink r:id="rId13" w:history="1">
        <w:r w:rsidR="00FC4AC6" w:rsidRPr="005B7743">
          <w:rPr>
            <w:rStyle w:val="Hipercze"/>
          </w:rPr>
          <w:t>malgorzata.moleda@um.kielce.pl</w:t>
        </w:r>
      </w:hyperlink>
      <w:r w:rsidR="00FC4AC6" w:rsidRPr="005B7743">
        <w:rPr>
          <w:rFonts w:ascii="Arial" w:hAnsi="Arial" w:cs="Arial"/>
          <w:color w:val="0000FF"/>
          <w:u w:val="single"/>
        </w:rPr>
        <w:t>,</w:t>
      </w:r>
      <w:hyperlink r:id="rId14" w:history="1">
        <w:r w:rsidR="00FC4AC6" w:rsidRPr="005B7743">
          <w:rPr>
            <w:rStyle w:val="Hipercze"/>
          </w:rPr>
          <w:t>małgorzata.stajniak@um.kielce.pl</w:t>
        </w:r>
      </w:hyperlink>
      <w:r w:rsidR="00FC4AC6" w:rsidRPr="005B7743">
        <w:rPr>
          <w:rStyle w:val="Hipercze"/>
        </w:rPr>
        <w:t>,</w:t>
      </w:r>
    </w:p>
    <w:p w:rsidR="00FC4AC6" w:rsidRPr="005B7743" w:rsidRDefault="00410845" w:rsidP="0013732D">
      <w:pPr>
        <w:pStyle w:val="Tekstpodstawowywcity2"/>
        <w:spacing w:after="0" w:line="240" w:lineRule="auto"/>
        <w:ind w:left="360" w:hanging="360"/>
        <w:jc w:val="both"/>
        <w:rPr>
          <w:color w:val="0000FF"/>
          <w:u w:val="single"/>
        </w:rPr>
      </w:pPr>
      <w:hyperlink r:id="rId15" w:history="1">
        <w:r w:rsidR="00FC4AC6" w:rsidRPr="005B7743">
          <w:rPr>
            <w:rStyle w:val="Hipercze"/>
          </w:rPr>
          <w:t>katarzyna.szumera@um.kielce.pl</w:t>
        </w:r>
      </w:hyperlink>
      <w:r w:rsidR="00FC4AC6" w:rsidRPr="005B7743">
        <w:rPr>
          <w:rFonts w:ascii="Arial" w:hAnsi="Arial" w:cs="Arial"/>
        </w:rPr>
        <w:t xml:space="preserve">, </w:t>
      </w:r>
      <w:hyperlink r:id="rId16" w:history="1">
        <w:r w:rsidR="00FC4AC6" w:rsidRPr="005B7743">
          <w:rPr>
            <w:rStyle w:val="Hipercze"/>
          </w:rPr>
          <w:t>ewa.wienciorek@um.kielce.pl</w:t>
        </w:r>
      </w:hyperlink>
      <w:r w:rsidR="00FC4AC6" w:rsidRPr="005B7743">
        <w:rPr>
          <w:rFonts w:ascii="Arial" w:hAnsi="Arial" w:cs="Arial"/>
          <w:color w:val="0000FF"/>
          <w:u w:val="single"/>
        </w:rPr>
        <w:t>,</w:t>
      </w:r>
      <w:r w:rsidR="0013732D" w:rsidRPr="0013732D">
        <w:rPr>
          <w:color w:val="0000FF"/>
          <w:u w:val="single"/>
        </w:rPr>
        <w:t>ma</w:t>
      </w:r>
      <w:r w:rsidR="0013732D">
        <w:rPr>
          <w:color w:val="0000FF"/>
          <w:u w:val="single"/>
        </w:rPr>
        <w:t>r</w:t>
      </w:r>
      <w:r w:rsidR="0013732D" w:rsidRPr="0013732D">
        <w:rPr>
          <w:color w:val="0000FF"/>
          <w:u w:val="single"/>
        </w:rPr>
        <w:t>iusz</w:t>
      </w:r>
      <w:r w:rsidR="0013732D">
        <w:rPr>
          <w:color w:val="0000FF"/>
          <w:u w:val="single"/>
        </w:rPr>
        <w:t>.jach@um.kielce.pl</w:t>
      </w:r>
      <w:r w:rsidR="00FC4AC6" w:rsidRPr="0013732D">
        <w:rPr>
          <w:color w:val="0000FF"/>
          <w:u w:val="single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>Godziny przyjęć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poniedziałek, wtorek, środa: 7.45 – 16.45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czwartek, piątek: 7.45 – 15.15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HTML-wstpniesformatowany"/>
        <w:numPr>
          <w:ilvl w:val="0"/>
          <w:numId w:val="30"/>
        </w:numPr>
        <w:tabs>
          <w:tab w:val="clear" w:pos="916"/>
          <w:tab w:val="clear" w:pos="1832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i/>
          <w:sz w:val="22"/>
          <w:szCs w:val="22"/>
        </w:rPr>
        <w:t xml:space="preserve">Przy wykorzystaniu środków komunikacji elektronicznej </w:t>
      </w:r>
      <w:r w:rsidRPr="005B7743">
        <w:rPr>
          <w:rFonts w:ascii="Arial" w:hAnsi="Arial" w:cs="Arial"/>
          <w:sz w:val="22"/>
          <w:szCs w:val="22"/>
        </w:rPr>
        <w:t xml:space="preserve">logując się na stronę </w:t>
      </w:r>
      <w:hyperlink r:id="rId17" w:history="1">
        <w:r w:rsidRPr="005B7743">
          <w:rPr>
            <w:rStyle w:val="Hipercze"/>
            <w:rFonts w:ascii="Arial" w:hAnsi="Arial" w:cs="Arial"/>
            <w:sz w:val="22"/>
            <w:szCs w:val="22"/>
          </w:rPr>
          <w:t>https://obywatel.gov.pl/dokumenty-i-dane</w:t>
        </w:r>
      </w:hyperlink>
      <w:r w:rsidRPr="005B7743">
        <w:rPr>
          <w:rFonts w:ascii="Arial" w:hAnsi="Arial" w:cs="Arial"/>
          <w:sz w:val="22"/>
          <w:szCs w:val="22"/>
        </w:rPr>
        <w:t xml:space="preserve"> - możliwość złożenia wniosku o wydanie dowodu osobistego za pomocą </w:t>
      </w:r>
      <w:proofErr w:type="spellStart"/>
      <w:r w:rsidRPr="005B7743">
        <w:rPr>
          <w:rFonts w:ascii="Arial" w:hAnsi="Arial" w:cs="Arial"/>
          <w:sz w:val="22"/>
          <w:szCs w:val="22"/>
        </w:rPr>
        <w:t>internetu</w:t>
      </w:r>
      <w:proofErr w:type="spellEnd"/>
      <w:r w:rsidRPr="005B7743">
        <w:rPr>
          <w:rFonts w:ascii="Arial" w:hAnsi="Arial" w:cs="Arial"/>
          <w:sz w:val="22"/>
          <w:szCs w:val="22"/>
        </w:rPr>
        <w:t xml:space="preserve"> w przypadku posiadania profilu zaufanego </w:t>
      </w:r>
      <w:proofErr w:type="spellStart"/>
      <w:r w:rsidRPr="005B7743">
        <w:rPr>
          <w:rFonts w:ascii="Arial" w:hAnsi="Arial" w:cs="Arial"/>
          <w:sz w:val="22"/>
          <w:szCs w:val="22"/>
        </w:rPr>
        <w:t>ePUAP</w:t>
      </w:r>
      <w:proofErr w:type="spellEnd"/>
      <w:r w:rsidRPr="005B7743">
        <w:rPr>
          <w:rFonts w:ascii="Arial" w:hAnsi="Arial" w:cs="Arial"/>
          <w:sz w:val="22"/>
          <w:szCs w:val="22"/>
        </w:rPr>
        <w:t xml:space="preserve"> albo kwalifikowanego podpisu elektronicznego </w:t>
      </w:r>
    </w:p>
    <w:p w:rsidR="00FC4AC6" w:rsidRPr="005B7743" w:rsidRDefault="00FC4AC6" w:rsidP="00FC4AC6">
      <w:pPr>
        <w:pStyle w:val="Tekstpodstawowywcity2"/>
        <w:spacing w:after="0" w:line="240" w:lineRule="auto"/>
        <w:ind w:left="426"/>
        <w:rPr>
          <w:rFonts w:ascii="Arial" w:hAnsi="Arial" w:cs="Arial"/>
          <w:i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4. Wymagane dokumenty</w:t>
      </w:r>
    </w:p>
    <w:p w:rsidR="00FC4AC6" w:rsidRPr="005B7743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Wniosek</w:t>
      </w:r>
      <w:r w:rsidRPr="005B7743">
        <w:rPr>
          <w:rFonts w:ascii="Arial" w:hAnsi="Arial" w:cs="Arial"/>
          <w:sz w:val="22"/>
          <w:szCs w:val="22"/>
        </w:rPr>
        <w:t xml:space="preserve"> o wydanie dowodu osobistego</w:t>
      </w:r>
      <w:r w:rsidRPr="005B7743">
        <w:rPr>
          <w:rFonts w:ascii="Arial" w:hAnsi="Arial" w:cs="Arial"/>
          <w:b/>
          <w:sz w:val="22"/>
          <w:szCs w:val="22"/>
        </w:rPr>
        <w:t xml:space="preserve"> </w:t>
      </w:r>
      <w:r w:rsidRPr="005B7743">
        <w:rPr>
          <w:rFonts w:ascii="Arial" w:hAnsi="Arial" w:cs="Arial"/>
          <w:sz w:val="22"/>
          <w:szCs w:val="22"/>
        </w:rPr>
        <w:t xml:space="preserve">– składa się w organie dowolnej gminy na terytorium Rzeczypospolitej Polskiej w formie pisemnej lub w formie dokumentu elektronicznego na zasadach określonych w ustawie z dnia 17 lutego 2005 r. </w:t>
      </w:r>
      <w:r w:rsidRPr="005B7743">
        <w:rPr>
          <w:rFonts w:ascii="Arial" w:hAnsi="Arial" w:cs="Arial"/>
          <w:sz w:val="22"/>
          <w:szCs w:val="22"/>
        </w:rPr>
        <w:br/>
        <w:t>o informatyzacji działalności podmiotów realizujących zadania publiczne.</w:t>
      </w:r>
    </w:p>
    <w:p w:rsidR="00FC4AC6" w:rsidRPr="005B7743" w:rsidRDefault="00FC4AC6" w:rsidP="00FC4A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t>Złożenie wniosku w postaci papierowej odbywa się w drodze złożenia w siedzibie organu dowolnej gminy wypełnionego i podpisanego własnoręcznie przez wnioskodawcę formularza albo w drodze podpisania przez wnioskodawcę w siedzibie organu gminy formularza, który został wypełniony przez pracownika tego organu na podstawie podanych przez wnioskodawcę danych oraz danych zawartych w rejestrze PESEL.</w:t>
      </w: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Wniosek w postaci elektronicznej, opatrzony bezpiecznym podpisem elektronicznym weryfikowanym przy pomocy ważnego kwalifikowanego certyfikatu lub podpisem potwierdzonym profilem zaufanym </w:t>
      </w:r>
      <w:proofErr w:type="spellStart"/>
      <w:r w:rsidRPr="005B7743">
        <w:rPr>
          <w:rFonts w:ascii="Arial" w:eastAsiaTheme="minorHAnsi" w:hAnsi="Arial" w:cs="Arial"/>
          <w:sz w:val="22"/>
          <w:szCs w:val="22"/>
          <w:lang w:val="pl-PL"/>
        </w:rPr>
        <w:t>ePUAP</w:t>
      </w:r>
      <w:proofErr w:type="spellEnd"/>
      <w:r w:rsidRPr="005B7743">
        <w:rPr>
          <w:rFonts w:ascii="Arial" w:eastAsiaTheme="minorHAnsi" w:hAnsi="Arial" w:cs="Arial"/>
          <w:sz w:val="22"/>
          <w:szCs w:val="22"/>
          <w:lang w:val="pl-PL"/>
        </w:rPr>
        <w:t>, jest wnoszony do organu dowolnej gminy.</w:t>
      </w: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 xml:space="preserve">Do wniosku o wydanie dowodu osobistego dołącza się </w:t>
      </w:r>
      <w:r w:rsidRPr="005B7743">
        <w:rPr>
          <w:rFonts w:ascii="Arial" w:hAnsi="Arial" w:cs="Arial"/>
          <w:b/>
          <w:sz w:val="22"/>
          <w:szCs w:val="22"/>
          <w:lang w:val="pl-PL"/>
        </w:rPr>
        <w:t>aktualną kolorową fotografię</w:t>
      </w:r>
      <w:r w:rsidRPr="005B7743">
        <w:rPr>
          <w:rFonts w:ascii="Arial" w:hAnsi="Arial" w:cs="Arial"/>
          <w:sz w:val="22"/>
          <w:szCs w:val="22"/>
          <w:lang w:val="pl-PL"/>
        </w:rPr>
        <w:t xml:space="preserve"> </w:t>
      </w:r>
      <w:r w:rsidRPr="005B7743">
        <w:rPr>
          <w:rFonts w:ascii="Arial" w:hAnsi="Arial" w:cs="Arial"/>
          <w:sz w:val="22"/>
          <w:szCs w:val="22"/>
          <w:lang w:val="pl-PL"/>
        </w:rPr>
        <w:br/>
        <w:t>o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wymiarach 35 x 45 mm, wykonaną na jednolitym jasnym tle, z równomiernym 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lastRenderedPageBreak/>
        <w:t xml:space="preserve">oświetleniem, mającą dobrą ostrość oraz odwzorowującą naturalny kolor skóry, obejmującą wizerunek od wierzchołka głowy do górnej części barków, tak aby twarz zajmowała 70–80% fotografii, pokazującą wyraźnie oczy, zwłaszcza źrenice z widocznymi brwiami i przedstawiającą osobę w pozycji frontalnej, z zachowaniem symetrii w pionie, bez nakrycia głowy i okularów z ciemnymi szkłami, patrzącą na wprost z otwartymi oczami nieprzesłoniętymi włosami, z naturalnym wyrazem twarzy i zamkniętymi ustami 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br/>
        <w:t>(w</w:t>
      </w:r>
      <w:r w:rsidRPr="005B7743">
        <w:rPr>
          <w:rFonts w:ascii="Arial" w:hAnsi="Arial" w:cs="Arial"/>
          <w:sz w:val="22"/>
          <w:szCs w:val="22"/>
          <w:lang w:val="pl-PL"/>
        </w:rPr>
        <w:t xml:space="preserve"> uzasadnionych przypadkach organ gminy może wydać dowód osobisty, do którego została dołączona fotografia przedstawiająca osobę z zamkniętymi oczami, innym niż naturalny wyrazem twarzy lub z otwartymi ustami)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– </w:t>
      </w:r>
      <w:r w:rsidRPr="005B7743">
        <w:rPr>
          <w:rFonts w:ascii="Arial" w:hAnsi="Arial" w:cs="Arial"/>
          <w:sz w:val="22"/>
          <w:szCs w:val="22"/>
          <w:lang w:val="pl-PL"/>
        </w:rPr>
        <w:t xml:space="preserve">odzwierciedlającą, w sposób niebudzący uzasadnionych wątpliwości, wizerunek twarzy osoby ubiegającej się </w:t>
      </w:r>
      <w:r w:rsidRPr="005B7743">
        <w:rPr>
          <w:rFonts w:ascii="Arial" w:hAnsi="Arial" w:cs="Arial"/>
          <w:sz w:val="22"/>
          <w:szCs w:val="22"/>
          <w:lang w:val="pl-PL"/>
        </w:rPr>
        <w:br/>
        <w:t xml:space="preserve">o wydanie dowodu osobistego przedstawiający ją bez nakrycia głowy i okularów </w:t>
      </w:r>
      <w:r w:rsidRPr="005B7743">
        <w:rPr>
          <w:rFonts w:ascii="Arial" w:hAnsi="Arial" w:cs="Arial"/>
          <w:sz w:val="22"/>
          <w:szCs w:val="22"/>
          <w:lang w:val="pl-PL"/>
        </w:rPr>
        <w:br/>
        <w:t xml:space="preserve">z ciemnymi szkłami. </w:t>
      </w:r>
    </w:p>
    <w:p w:rsidR="00FC4AC6" w:rsidRPr="005B7743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wzroku.</w:t>
      </w:r>
    </w:p>
    <w:p w:rsidR="00FC4AC6" w:rsidRPr="005B7743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Osoba nosząca nakrycie głowy zgodnie z zasadami swojego wyznania może załączyć do wniosku fotografię przedstawiającą ją w nakryciu głowy, o ile wizerunek twarzy jest </w:t>
      </w:r>
      <w:r w:rsidRPr="005B7743">
        <w:rPr>
          <w:rFonts w:ascii="Arial" w:hAnsi="Arial" w:cs="Arial"/>
          <w:sz w:val="22"/>
          <w:szCs w:val="22"/>
        </w:rPr>
        <w:br/>
        <w:t xml:space="preserve">w pełni widoczny. W takim przypadku do wniosku załącza się zaświadczenie </w:t>
      </w:r>
      <w:r w:rsidRPr="005B7743">
        <w:rPr>
          <w:rFonts w:ascii="Arial" w:hAnsi="Arial" w:cs="Arial"/>
          <w:sz w:val="22"/>
          <w:szCs w:val="22"/>
        </w:rPr>
        <w:br/>
        <w:t xml:space="preserve">o przynależności do wspólnoty wyznaniowej zarejestrowanej w Rzeczypospolitej Polskiej. </w:t>
      </w: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 przypadku wniosku składanego w postaci elektronicznej załącza się odwzorowanie cyfrowe orzeczenia lub zaświadczenia albo dokument elektroniczny opatrzony przez wystawcę kwalifikowanym podpisem elektronicznym albo podpisem potwierdzonym profilem zaufanym </w:t>
      </w:r>
      <w:proofErr w:type="spellStart"/>
      <w:r w:rsidRPr="005B7743">
        <w:rPr>
          <w:rFonts w:ascii="Arial" w:hAnsi="Arial" w:cs="Arial"/>
          <w:sz w:val="22"/>
          <w:szCs w:val="22"/>
        </w:rPr>
        <w:t>ePUAP</w:t>
      </w:r>
      <w:proofErr w:type="spellEnd"/>
      <w:r w:rsidRPr="005B7743">
        <w:rPr>
          <w:rFonts w:ascii="Arial" w:hAnsi="Arial" w:cs="Arial"/>
          <w:sz w:val="22"/>
          <w:szCs w:val="22"/>
        </w:rPr>
        <w:t xml:space="preserve"> zawierający orzeczenie lub zaświadczenie.</w:t>
      </w: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Fotografia powinna być wykonana nie wcześniej niż </w:t>
      </w:r>
      <w:r w:rsidRPr="005B7743">
        <w:rPr>
          <w:rFonts w:ascii="Arial" w:eastAsiaTheme="minorHAnsi" w:hAnsi="Arial" w:cs="Arial"/>
          <w:b/>
          <w:sz w:val="22"/>
          <w:szCs w:val="22"/>
          <w:lang w:val="pl-PL"/>
        </w:rPr>
        <w:t>6 miesięcy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przed dniem złożenia wniosku.</w:t>
      </w: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t>Fotografia dołączana do wniosku składanego w postaci papierowej powinna być wykonana na papierze fotograficznym lub papierze fotograficznym przeznaczonym do drukarek.</w:t>
      </w: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eastAsiaTheme="minorHAnsi" w:hAnsi="Arial" w:cs="Arial"/>
          <w:sz w:val="22"/>
          <w:szCs w:val="22"/>
          <w:lang w:eastAsia="en-US"/>
        </w:rPr>
        <w:t xml:space="preserve">Do wniosku składanego w postaci elektronicznej załącza się plik zawierający fotografię </w:t>
      </w:r>
      <w:r w:rsidRPr="005B7743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rozdzielczości, co najmniej 492 × 633 pikseli i wielkości nieprzekraczającej 2, 5 MB, tak, aby fotografia zachowała proporcje odpowiadające fotografii o wymiarach 35x45 mm spełniającą </w:t>
      </w:r>
      <w:proofErr w:type="spellStart"/>
      <w:r w:rsidRPr="005B7743">
        <w:rPr>
          <w:rFonts w:ascii="Arial" w:eastAsiaTheme="minorHAnsi" w:hAnsi="Arial" w:cs="Arial"/>
          <w:sz w:val="22"/>
          <w:szCs w:val="22"/>
          <w:lang w:eastAsia="en-US"/>
        </w:rPr>
        <w:t>ww</w:t>
      </w:r>
      <w:proofErr w:type="spellEnd"/>
      <w:r w:rsidRPr="005B7743">
        <w:rPr>
          <w:rFonts w:ascii="Arial" w:eastAsiaTheme="minorHAnsi" w:hAnsi="Arial" w:cs="Arial"/>
          <w:sz w:val="22"/>
          <w:szCs w:val="22"/>
          <w:lang w:eastAsia="en-US"/>
        </w:rPr>
        <w:t xml:space="preserve"> wymogi.</w:t>
      </w:r>
      <w:r w:rsidRPr="005B7743">
        <w:rPr>
          <w:rFonts w:ascii="Arial" w:hAnsi="Arial" w:cs="Arial"/>
          <w:sz w:val="22"/>
          <w:szCs w:val="22"/>
        </w:rPr>
        <w:t xml:space="preserve"> Wniosek wraz z załącznikami opatruje się kwalifikowanym podpisem elektronicznym albo podpisem potwierdzonym profilem zaufanym </w:t>
      </w:r>
      <w:proofErr w:type="spellStart"/>
      <w:r w:rsidRPr="005B7743">
        <w:rPr>
          <w:rFonts w:ascii="Arial" w:hAnsi="Arial" w:cs="Arial"/>
          <w:sz w:val="22"/>
          <w:szCs w:val="22"/>
        </w:rPr>
        <w:t>ePUAP</w:t>
      </w:r>
      <w:proofErr w:type="spellEnd"/>
      <w:r w:rsidRPr="005B7743">
        <w:rPr>
          <w:rFonts w:ascii="Arial" w:hAnsi="Arial" w:cs="Arial"/>
          <w:sz w:val="22"/>
          <w:szCs w:val="22"/>
        </w:rPr>
        <w:t>.</w:t>
      </w: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Tożsamość osoby ubiegającej się o wydanie dowodu osobistego ustala się na podstawie przedłożonego przez wnioskodawcę </w:t>
      </w:r>
      <w:r w:rsidRPr="005B7743">
        <w:rPr>
          <w:rFonts w:ascii="Arial" w:eastAsiaTheme="minorHAnsi" w:hAnsi="Arial" w:cs="Arial"/>
          <w:b/>
          <w:sz w:val="22"/>
          <w:szCs w:val="22"/>
          <w:lang w:val="pl-PL"/>
        </w:rPr>
        <w:t>dotychczasowego dowodu osobistego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lub </w:t>
      </w:r>
      <w:r w:rsidRPr="005B7743">
        <w:rPr>
          <w:rFonts w:ascii="Arial" w:eastAsiaTheme="minorHAnsi" w:hAnsi="Arial" w:cs="Arial"/>
          <w:b/>
          <w:sz w:val="22"/>
          <w:szCs w:val="22"/>
          <w:lang w:val="pl-PL"/>
        </w:rPr>
        <w:t>ważnego dokumentu paszportowego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tej osoby, a w przypadku osób, które nabyły obywatelstwo polskie, na podstawie posiadanego </w:t>
      </w:r>
      <w:r w:rsidRPr="005B7743">
        <w:rPr>
          <w:rFonts w:ascii="Arial" w:eastAsiaTheme="minorHAnsi" w:hAnsi="Arial" w:cs="Arial"/>
          <w:b/>
          <w:sz w:val="22"/>
          <w:szCs w:val="22"/>
          <w:lang w:val="pl-PL"/>
        </w:rPr>
        <w:t>dokumentu podróży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t xml:space="preserve"> lub innego dokumentu stwierdzającego tożsamość.</w:t>
      </w:r>
    </w:p>
    <w:p w:rsidR="00FC4AC6" w:rsidRPr="005B7743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B7743">
        <w:rPr>
          <w:rFonts w:ascii="Arial" w:eastAsiaTheme="minorHAnsi" w:hAnsi="Arial" w:cs="Arial"/>
          <w:sz w:val="22"/>
          <w:szCs w:val="22"/>
          <w:lang w:val="pl-PL"/>
        </w:rPr>
        <w:lastRenderedPageBreak/>
        <w:t xml:space="preserve">W przypadku, gdy dane zawarte we wniosku nie są zgodne z danymi zawartymi 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br/>
        <w:t xml:space="preserve">w Rejestrze Dowodów Osobistych lub rejestrze PESEL, organ gminy może, w celu wyjaśnienia niezgodności, żądać od wnioskodawcy skróconego odpisu polskiego aktu urodzenia albo skróconego odpisu polskiego aktu małżeństwa lub orzeczenia sądu </w:t>
      </w:r>
      <w:r w:rsidRPr="005B7743">
        <w:rPr>
          <w:rFonts w:ascii="Arial" w:eastAsiaTheme="minorHAnsi" w:hAnsi="Arial" w:cs="Arial"/>
          <w:sz w:val="22"/>
          <w:szCs w:val="22"/>
          <w:lang w:val="pl-PL"/>
        </w:rPr>
        <w:br/>
        <w:t>w przypadku niezgodności danych osobowych, oraz dokumentu poświadczającego obywatelstwo polskie w przypadku niezgodności dotyczącej obywatelstwa.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5. OPŁATY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Brak</w:t>
      </w:r>
    </w:p>
    <w:p w:rsidR="00FC4AC6" w:rsidRPr="005B7743" w:rsidRDefault="00FC4AC6" w:rsidP="00FC4AC6">
      <w:pPr>
        <w:pStyle w:val="Tekstpodstawowywcity2"/>
        <w:tabs>
          <w:tab w:val="left" w:pos="851"/>
        </w:tabs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color w:val="FF0000"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6. TERMIN ZAŁATWIENIA SPRAWY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do 30 dni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7. TRYB ODWOŁAWCZY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W przypadku wydania decyzji o odmowie wydania dowodu osobistego lub stwierdzenie nieważności dowodu osobistego przysługuje odwołanie do Wojewody Świętokrzyskiego za pośrednictwem Prezydenta Miasta Kielce w terminie 14 dni od dnia doręczenia.</w:t>
      </w:r>
    </w:p>
    <w:p w:rsidR="00FC4AC6" w:rsidRPr="005B7743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8. INFORMACJE DODATKOWE</w:t>
      </w:r>
    </w:p>
    <w:p w:rsidR="00FC4AC6" w:rsidRPr="005B7743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Dowód osobisty jest dokumentem stwierdzającym tożsamość i obywatelstwo polskie osoby na terytorium Rzeczypospolitej Polskiej oraz innych państw członkowskich Unii Europejskiej, państw Europejskiego Obszaru Gospodarczego nienależących do Unii Europejskiej oraz państw niebędących stronami umowy o Europejskim Obszarze Gospodarczym, których obywatele mogą korzystać ze swobody przepływu osób na podstawie umów zawartych przez te państwa ze Wspólnotą Europejską i jej państwami członkowskimi oraz na podstawie jednostronnych decyzji innych państw, uznających ten dokument za wystarczający do przekraczania ich granic. 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Dowód osobisty uprawnia do przekraczania granic </w:t>
      </w:r>
      <w:proofErr w:type="spellStart"/>
      <w:r w:rsidRPr="005B7743">
        <w:rPr>
          <w:rFonts w:ascii="Arial" w:hAnsi="Arial" w:cs="Arial"/>
          <w:sz w:val="22"/>
          <w:szCs w:val="22"/>
        </w:rPr>
        <w:t>ww</w:t>
      </w:r>
      <w:proofErr w:type="spellEnd"/>
      <w:r w:rsidRPr="005B7743">
        <w:rPr>
          <w:rFonts w:ascii="Arial" w:hAnsi="Arial" w:cs="Arial"/>
          <w:sz w:val="22"/>
          <w:szCs w:val="22"/>
        </w:rPr>
        <w:t xml:space="preserve"> państw. 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Dowód osobisty wydaje się obywatelowi Rzeczypospolitej Polskiej.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Dowód osobisty wydany osobie, która nie ukończyła 5 roku życia, jest ważny przez okres 5 lat od daty wydania dowodu osobistego. 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Dowód osobisty wydany osobie, która ukończyła 5 rok życia, jest ważny przez okres 10 lat od daty wydania dowodu osobistego.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Wniosek o wydanie dowodu osobistego składa osoba posiadająca pełną zdolność do czynności prawnych. </w:t>
      </w:r>
    </w:p>
    <w:p w:rsidR="00FC4AC6" w:rsidRPr="005B7743" w:rsidRDefault="00FC4AC6" w:rsidP="00FC4AC6">
      <w:pPr>
        <w:pStyle w:val="Default"/>
        <w:ind w:left="786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 imieniu osoby nieposiadającej zdolności do czynności prawnych lub posiadającej ograniczoną zdolność do czynności prawnych ubiegającej się o wydanie dowodu osobistego wniosek składa rodzic, opiekun prawny lub kurator. </w:t>
      </w:r>
    </w:p>
    <w:p w:rsidR="00FC4AC6" w:rsidRPr="005B7743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Osoba obowiązana do posiadania dowodu osobistego może złożyć wniosek </w:t>
      </w:r>
      <w:r w:rsidRPr="005B7743">
        <w:rPr>
          <w:rFonts w:ascii="Arial" w:hAnsi="Arial" w:cs="Arial"/>
          <w:sz w:val="22"/>
          <w:szCs w:val="22"/>
        </w:rPr>
        <w:br/>
        <w:t>o wydanie dowodu osobistego nie wcześniej niż 30 dni przed datą 18 urodzin.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O niemożności złożenia wniosku o wydanie dowodu osobistego spowodowanej chorobą, niepełnosprawnością lub inną niedającą się pokonać przeszkodą wnioskodawca powiadamia organ gminy, który zapewnia przyjęcie wniosku </w:t>
      </w:r>
      <w:r w:rsidRPr="005B7743">
        <w:rPr>
          <w:rFonts w:ascii="Arial" w:hAnsi="Arial" w:cs="Arial"/>
          <w:sz w:val="22"/>
          <w:szCs w:val="22"/>
        </w:rPr>
        <w:br/>
        <w:t xml:space="preserve">w miejscu pobytu tej osoby, chyba że okoliczności nie pozwalają na przyjęcie tego wniosku. 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 przypadku, gdy złożenie wniosku o wydanie dowodu osobistego w trybie określonym powyżej okaże się nieuzasadnione, odmawia się przyjęcia wniosku </w:t>
      </w:r>
      <w:r w:rsidRPr="005B7743">
        <w:rPr>
          <w:rFonts w:ascii="Arial" w:hAnsi="Arial" w:cs="Arial"/>
          <w:sz w:val="22"/>
          <w:szCs w:val="22"/>
        </w:rPr>
        <w:br/>
        <w:t>w miejscu wskazanym przez wnioskodawcę oraz poucza się go o konieczności złożenia wniosku w organie gminy w postaci papierowej lub w formie elektronicznej.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Złożenie w siedzibie organu gminy wniosku o wydanie dowodu osobistego osobie nieposiadającej zdolności do czynności prawnych lub posiadającej ograniczoną zdolność do czynności prawnych wymaga jej obecności przy składaniu wniosku; wyjątek stanowią osoby, które nie ukończyły 5 roku życia.</w:t>
      </w:r>
    </w:p>
    <w:p w:rsidR="00FC4AC6" w:rsidRPr="005B7743" w:rsidRDefault="00FC4AC6" w:rsidP="00FC4A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Dowód osobisty odbiera się osobiście w siedzibie organu gminy, w którym został złożony wniosek. </w:t>
      </w:r>
    </w:p>
    <w:p w:rsidR="00FC4AC6" w:rsidRPr="005B7743" w:rsidRDefault="00FC4AC6" w:rsidP="00FC4AC6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color w:val="auto"/>
          <w:sz w:val="22"/>
          <w:szCs w:val="22"/>
        </w:rPr>
        <w:t xml:space="preserve">Odbiór dowodu osobistego wydanego osobie nieposiadającej zdolności do czynności prawnych dokonuje rodzic lub opiekun prawny albo kurator, który wnioskował </w:t>
      </w:r>
      <w:r w:rsidRPr="005B7743">
        <w:rPr>
          <w:rFonts w:ascii="Arial" w:hAnsi="Arial" w:cs="Arial"/>
          <w:color w:val="auto"/>
          <w:sz w:val="22"/>
          <w:szCs w:val="22"/>
        </w:rPr>
        <w:br/>
        <w:t>o wydanie dokumentu, a osobie posiadającej ograniczoną zdolność do czynności prawnych odbiera osoba ubiegająca się o wydanie dokumentu, rodzic lub kurator. Wymagana jest obecności tej osoby, jeżeli osoba ta nie była obecna przy składaniu wniosku w siedzibie organu gminy albo nie ukończyła 5 roku życia.</w:t>
      </w:r>
    </w:p>
    <w:p w:rsidR="00FC4AC6" w:rsidRPr="005B7743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W przypadku, gdy wniosek o wydanie dowodu osobistego został złożony poza organem gminy (patrz pkt.9), odbioru dowodu osobistego może dokonać pełnomocnik legitymujący się pełnomocnictwem szczególnym do dokonania jego odbioru.</w:t>
      </w:r>
    </w:p>
    <w:p w:rsidR="00FC4AC6" w:rsidRPr="005B7743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Odmawia się wydania dowodu osobistego, w przypadku, gdy fotografia załączona do wniosku przesłanego w postaci elektronicznej nie spełnia wymogów, o których mowa w art. 29 ustawy o dowodach osobistych, lub wnioskodawca składa wniosek </w:t>
      </w:r>
      <w:r w:rsidRPr="005B7743">
        <w:rPr>
          <w:rFonts w:ascii="Arial" w:hAnsi="Arial" w:cs="Arial"/>
          <w:sz w:val="22"/>
          <w:szCs w:val="22"/>
        </w:rPr>
        <w:br/>
        <w:t xml:space="preserve">o wydanie dowodu osobistego z naruszeniem innych przepisów wyżej cyt. ustawy. </w:t>
      </w:r>
    </w:p>
    <w:p w:rsidR="00FC4AC6" w:rsidRPr="005B7743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Odmowa wydania dowodu osobistego następuje w drodze decyzji administracyjnej, która posiada rygor natychmiastowej wykonalności.</w:t>
      </w:r>
    </w:p>
    <w:p w:rsidR="00FC4AC6" w:rsidRPr="005B7743" w:rsidRDefault="00FC4AC6" w:rsidP="00FC4AC6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t>9. ZAŁĄCZNIKI</w:t>
      </w:r>
      <w:r w:rsidRPr="005B7743">
        <w:rPr>
          <w:rFonts w:ascii="Arial" w:hAnsi="Arial" w:cs="Arial"/>
          <w:sz w:val="22"/>
          <w:szCs w:val="22"/>
        </w:rPr>
        <w:t xml:space="preserve"> 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Załącznik Nr 1 – wniosek o wydanie dowodu osobistego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color w:val="FF0000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>Załącznik Nr 2 – Klauzula informacyjna dot. przetwarzania danych osobowych</w:t>
      </w:r>
    </w:p>
    <w:p w:rsidR="00FC4AC6" w:rsidRPr="005B7743" w:rsidRDefault="00FC4AC6" w:rsidP="00FC4A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  <w:lang w:val="pl-PL"/>
        </w:rPr>
      </w:pP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5B7743">
        <w:rPr>
          <w:rFonts w:ascii="Arial" w:hAnsi="Arial" w:cs="Arial"/>
          <w:b/>
          <w:sz w:val="22"/>
          <w:szCs w:val="22"/>
        </w:rPr>
        <w:lastRenderedPageBreak/>
        <w:t>10. MIEJSCE ZŁOŻENIA WNIOSKU</w:t>
      </w:r>
    </w:p>
    <w:p w:rsidR="00FC4AC6" w:rsidRPr="005B7743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Wersja tradycyjna (papierowa) Urząd Miasta, Wydział Spraw Obywatelskich </w:t>
      </w:r>
      <w:r w:rsidRPr="005B7743">
        <w:rPr>
          <w:rFonts w:ascii="Arial" w:hAnsi="Arial" w:cs="Arial"/>
          <w:sz w:val="22"/>
          <w:szCs w:val="22"/>
        </w:rPr>
        <w:br/>
        <w:t>i Działalności Gospodarczej, Biuro Dowodów Osobistych, Kielce, ul. Szymanowskiego 6, pokój Nr 80 i Nr 83.</w:t>
      </w:r>
    </w:p>
    <w:p w:rsidR="00FC4AC6" w:rsidRPr="005B7743" w:rsidRDefault="00FC4AC6" w:rsidP="00FC4AC6">
      <w:pPr>
        <w:pStyle w:val="Tekstpodstawowywcity2"/>
        <w:spacing w:after="0" w:line="240" w:lineRule="auto"/>
        <w:ind w:left="810"/>
        <w:jc w:val="both"/>
        <w:rPr>
          <w:rFonts w:ascii="Arial" w:hAnsi="Arial" w:cs="Arial"/>
          <w:sz w:val="22"/>
          <w:szCs w:val="22"/>
        </w:rPr>
      </w:pPr>
    </w:p>
    <w:p w:rsidR="00FC4AC6" w:rsidRPr="005B7743" w:rsidRDefault="00FC4AC6" w:rsidP="00FC4AC6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B7743">
        <w:rPr>
          <w:rFonts w:ascii="Arial" w:hAnsi="Arial" w:cs="Arial"/>
          <w:sz w:val="22"/>
          <w:szCs w:val="22"/>
        </w:rPr>
        <w:t xml:space="preserve">Wersja elektroniczna - </w:t>
      </w:r>
      <w:hyperlink r:id="rId18" w:history="1">
        <w:r w:rsidRPr="005B7743">
          <w:rPr>
            <w:rStyle w:val="Hipercze"/>
            <w:sz w:val="22"/>
            <w:szCs w:val="22"/>
          </w:rPr>
          <w:t>https://obywatel.gov.pl/dokumenty-i-dane</w:t>
        </w:r>
      </w:hyperlink>
      <w:r w:rsidRPr="005B7743">
        <w:rPr>
          <w:rFonts w:ascii="Arial" w:hAnsi="Arial" w:cs="Arial"/>
          <w:sz w:val="22"/>
          <w:szCs w:val="22"/>
        </w:rPr>
        <w:t xml:space="preserve"> - </w:t>
      </w:r>
    </w:p>
    <w:p w:rsidR="007022DE" w:rsidRPr="005B7743" w:rsidRDefault="00FC4AC6" w:rsidP="00FC4AC6">
      <w:pPr>
        <w:ind w:left="708"/>
        <w:jc w:val="both"/>
        <w:rPr>
          <w:rFonts w:ascii="Arial" w:hAnsi="Arial" w:cs="Arial"/>
          <w:lang w:val="pl-PL"/>
        </w:rPr>
      </w:pPr>
      <w:r w:rsidRPr="005B7743">
        <w:rPr>
          <w:rFonts w:ascii="Arial" w:hAnsi="Arial" w:cs="Arial"/>
          <w:sz w:val="22"/>
          <w:szCs w:val="22"/>
          <w:lang w:val="pl-PL"/>
        </w:rPr>
        <w:t xml:space="preserve">dotyczy osób posiadających ważny kwalifikowany podpis elektroniczny lub podpis potwierdzony profilem zaufanym </w:t>
      </w:r>
      <w:proofErr w:type="spellStart"/>
      <w:r w:rsidRPr="005B7743"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 w:rsidRPr="005B7743">
        <w:rPr>
          <w:rFonts w:ascii="Arial" w:hAnsi="Arial" w:cs="Arial"/>
          <w:sz w:val="22"/>
          <w:szCs w:val="22"/>
          <w:lang w:val="pl-PL"/>
        </w:rPr>
        <w:t>.</w:t>
      </w:r>
    </w:p>
    <w:p w:rsidR="007022DE" w:rsidRPr="005B7743" w:rsidRDefault="007022DE" w:rsidP="007022DE">
      <w:pPr>
        <w:jc w:val="both"/>
        <w:rPr>
          <w:rFonts w:ascii="Arial" w:hAnsi="Arial" w:cs="Arial"/>
          <w:lang w:val="pl-PL"/>
        </w:rPr>
      </w:pPr>
    </w:p>
    <w:sectPr w:rsidR="007022DE" w:rsidRPr="005B7743" w:rsidSect="00AF4B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5F" w:rsidRDefault="00BF035F" w:rsidP="000E4477">
      <w:r>
        <w:separator/>
      </w:r>
    </w:p>
  </w:endnote>
  <w:endnote w:type="continuationSeparator" w:id="0">
    <w:p w:rsidR="00BF035F" w:rsidRDefault="00BF035F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F" w:rsidRDefault="007739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F" w:rsidRDefault="00773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5F" w:rsidRDefault="00BF035F" w:rsidP="000E4477">
      <w:r>
        <w:separator/>
      </w:r>
    </w:p>
  </w:footnote>
  <w:footnote w:type="continuationSeparator" w:id="0">
    <w:p w:rsidR="00BF035F" w:rsidRDefault="00BF035F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F" w:rsidRDefault="007739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A9" w:rsidRPr="00AB5B94" w:rsidRDefault="00AB5B94" w:rsidP="00AB5B94">
    <w:pPr>
      <w:pStyle w:val="Nagwek"/>
      <w:jc w:val="right"/>
      <w:rPr>
        <w:rFonts w:ascii="Arial" w:hAnsi="Arial" w:cs="Arial"/>
        <w:sz w:val="16"/>
        <w:lang w:val="pl-PL"/>
      </w:rPr>
    </w:pPr>
    <w:r>
      <w:rPr>
        <w:rFonts w:ascii="Arial" w:hAnsi="Arial" w:cs="Arial"/>
        <w:sz w:val="16"/>
        <w:lang w:val="pl-PL"/>
      </w:rPr>
      <w:t>Załącznik nr 6 do Procedury Nr 0142/4/1</w:t>
    </w:r>
    <w:r w:rsidR="00A73C4B">
      <w:rPr>
        <w:rFonts w:ascii="Arial" w:hAnsi="Arial" w:cs="Arial"/>
        <w:sz w:val="16"/>
        <w:lang w:val="pl-PL"/>
      </w:rPr>
      <w:t>8</w:t>
    </w: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729"/>
    </w:tblGrid>
    <w:tr w:rsidR="008664A9" w:rsidRPr="007022DE" w:rsidTr="00F70BD8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254DDE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 w:rsidRPr="00F70BD8">
            <w:rPr>
              <w:noProof/>
              <w:lang w:val="pl-PL" w:eastAsia="pl-PL"/>
            </w:rPr>
            <w:drawing>
              <wp:inline distT="0" distB="0" distL="0" distR="0" wp14:anchorId="261F17A0" wp14:editId="11DA0F33">
                <wp:extent cx="295275" cy="3254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705" cy="32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BC172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 w:rsidRPr="00BC1728">
            <w:rPr>
              <w:rFonts w:ascii="Arial" w:hAnsi="Arial" w:cs="Arial"/>
              <w:sz w:val="32"/>
            </w:rPr>
            <w:t>KARTA MIESZKAŃCA</w:t>
          </w:r>
          <w:r w:rsidR="00FC4AC6">
            <w:rPr>
              <w:rFonts w:ascii="Arial" w:hAnsi="Arial" w:cs="Arial"/>
              <w:sz w:val="32"/>
            </w:rPr>
            <w:t xml:space="preserve"> NR 0143/SOD/20</w:t>
          </w:r>
          <w:r w:rsidR="00BC1728" w:rsidRPr="00BC1728">
            <w:rPr>
              <w:rFonts w:ascii="Arial" w:hAnsi="Arial" w:cs="Arial"/>
              <w:sz w:val="32"/>
            </w:rPr>
            <w:t>/18</w:t>
          </w:r>
          <w:r w:rsidR="001531F3" w:rsidRPr="00BC1728">
            <w:rPr>
              <w:rFonts w:ascii="Arial" w:hAnsi="Arial" w:cs="Arial"/>
              <w:sz w:val="32"/>
            </w:rPr>
            <w:t>/M</w:t>
          </w:r>
        </w:p>
        <w:p w:rsidR="008664A9" w:rsidRPr="00BC1728" w:rsidRDefault="00A73C4B" w:rsidP="00E169EF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 w:rsidRPr="00BC1728">
            <w:rPr>
              <w:rFonts w:ascii="Arial" w:hAnsi="Arial" w:cs="Arial"/>
              <w:b/>
              <w:sz w:val="32"/>
              <w:szCs w:val="32"/>
              <w:lang w:val="pl-PL"/>
            </w:rPr>
            <w:t>obowiązuje od</w:t>
          </w:r>
          <w:r w:rsidR="00E946D0" w:rsidRPr="00BC172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d</w:t>
          </w:r>
          <w:r w:rsidRPr="00BC1728">
            <w:rPr>
              <w:rFonts w:ascii="Arial" w:hAnsi="Arial" w:cs="Arial"/>
              <w:b/>
              <w:sz w:val="32"/>
              <w:szCs w:val="32"/>
              <w:lang w:val="pl-PL"/>
            </w:rPr>
            <w:t>nia</w:t>
          </w:r>
          <w:r w:rsidR="00CA13E9" w:rsidRPr="00BC172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18-11-19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77391F">
                <w:rPr>
                  <w:rStyle w:val="Styl3"/>
                  <w:lang w:val="pl-PL"/>
                </w:rPr>
                <w:t>2018-11-19</w:t>
              </w:r>
            </w:sdtContent>
          </w:sdt>
        </w:p>
      </w:tc>
    </w:tr>
    <w:tr w:rsidR="008664A9" w:rsidRPr="00F70BD8" w:rsidTr="00F70BD8">
      <w:trPr>
        <w:cantSplit/>
        <w:trHeight w:val="699"/>
      </w:trPr>
      <w:sdt>
        <w:sdtPr>
          <w:rPr>
            <w:rFonts w:ascii="Arial" w:hAnsi="Arial" w:cs="Arial"/>
            <w:b/>
            <w:lang w:val="pl-PL"/>
          </w:rPr>
          <w:id w:val="-1213114027"/>
          <w:placeholder>
            <w:docPart w:val="DefaultPlaceholder_1082065158"/>
          </w:placeholder>
        </w:sdtPr>
        <w:sdtEndPr/>
        <w:sdtContent>
          <w:tc>
            <w:tcPr>
              <w:tcW w:w="7373" w:type="dxa"/>
              <w:gridSpan w:val="2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664A9" w:rsidRPr="00BC1728" w:rsidRDefault="00BC1728" w:rsidP="00FC4AC6">
              <w:pPr>
                <w:pStyle w:val="Nagwek7"/>
                <w:spacing w:before="0" w:after="0"/>
                <w:jc w:val="center"/>
                <w:rPr>
                  <w:rFonts w:ascii="Arial" w:hAnsi="Arial" w:cs="Arial"/>
                  <w:b/>
                  <w:sz w:val="22"/>
                  <w:szCs w:val="22"/>
                  <w:lang w:val="pl-PL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  <w:lang w:val="pl-PL"/>
                </w:rPr>
                <w:t xml:space="preserve"> </w:t>
              </w:r>
              <w:r w:rsidR="00FC4AC6" w:rsidRPr="00FC4AC6">
                <w:rPr>
                  <w:rFonts w:ascii="Arial" w:hAnsi="Arial" w:cs="Arial"/>
                  <w:b/>
                  <w:sz w:val="32"/>
                  <w:szCs w:val="22"/>
                  <w:lang w:val="pl-PL"/>
                </w:rPr>
                <w:t>Wydanie dowodu osobistego</w:t>
              </w:r>
              <w:r w:rsidRPr="00FC4AC6">
                <w:rPr>
                  <w:rFonts w:ascii="Arial" w:hAnsi="Arial" w:cs="Arial"/>
                  <w:b/>
                  <w:sz w:val="32"/>
                  <w:szCs w:val="22"/>
                  <w:lang w:val="pl-PL"/>
                </w:rPr>
                <w:t>.</w:t>
              </w:r>
            </w:p>
          </w:tc>
        </w:sdtContent>
      </w:sdt>
      <w:tc>
        <w:tcPr>
          <w:tcW w:w="17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F70BD8" w:rsidP="005A41D4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70BD8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Wydanie </w:t>
          </w:r>
          <w:r w:rsidR="00BC1728">
            <w:rPr>
              <w:rFonts w:ascii="Arial" w:hAnsi="Arial" w:cs="Arial"/>
              <w:b/>
              <w:sz w:val="22"/>
              <w:szCs w:val="22"/>
              <w:lang w:val="pl-PL"/>
            </w:rPr>
            <w:t>11</w:t>
          </w:r>
        </w:p>
        <w:p w:rsidR="008664A9" w:rsidRPr="00F70BD8" w:rsidRDefault="00E946D0" w:rsidP="00F04CC4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70BD8">
            <w:rPr>
              <w:rFonts w:ascii="Arial" w:hAnsi="Arial" w:cs="Arial"/>
              <w:b/>
              <w:sz w:val="22"/>
              <w:szCs w:val="22"/>
              <w:lang w:val="pl-PL"/>
            </w:rPr>
            <w:t>Zmiana</w:t>
          </w:r>
          <w:r w:rsidR="00F70BD8" w:rsidRPr="00F70BD8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 </w:t>
          </w:r>
          <w:r w:rsidR="0077391F">
            <w:rPr>
              <w:rFonts w:ascii="Arial" w:hAnsi="Arial" w:cs="Arial"/>
              <w:b/>
              <w:sz w:val="22"/>
              <w:szCs w:val="22"/>
              <w:lang w:val="pl-PL"/>
            </w:rPr>
            <w:t>1</w:t>
          </w:r>
        </w:p>
      </w:tc>
    </w:tr>
    <w:tr w:rsidR="008664A9" w:rsidRPr="00F70BD8" w:rsidTr="00F70BD8">
      <w:trPr>
        <w:cantSplit/>
        <w:trHeight w:val="425"/>
      </w:trPr>
      <w:tc>
        <w:tcPr>
          <w:tcW w:w="7373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8664A9" w:rsidP="005A41D4">
          <w:pPr>
            <w:rPr>
              <w:rFonts w:ascii="Arial" w:hAnsi="Arial" w:cs="Arial"/>
              <w:b/>
              <w:lang w:val="pl-PL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8664A9" w:rsidP="00F70BD8">
          <w:pPr>
            <w:pStyle w:val="Nagwek4"/>
            <w:ind w:hanging="254"/>
            <w:jc w:val="left"/>
            <w:rPr>
              <w:rFonts w:ascii="Times New Roman" w:hAnsi="Times New Roman"/>
              <w:b/>
            </w:rPr>
          </w:pPr>
          <w:r w:rsidRPr="00F70BD8">
            <w:rPr>
              <w:rFonts w:cs="Arial"/>
              <w:b/>
              <w:sz w:val="22"/>
              <w:szCs w:val="22"/>
            </w:rPr>
            <w:t xml:space="preserve">Strona 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begin"/>
          </w:r>
          <w:r w:rsidR="00F17CC3" w:rsidRPr="00F70BD8">
            <w:rPr>
              <w:rFonts w:cs="Arial"/>
              <w:b/>
              <w:sz w:val="22"/>
              <w:szCs w:val="22"/>
            </w:rPr>
            <w:instrText xml:space="preserve"> PAGE   \* MERGEFORMAT </w:instrTex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separate"/>
          </w:r>
          <w:r w:rsidR="00410845">
            <w:rPr>
              <w:rFonts w:cs="Arial"/>
              <w:b/>
              <w:noProof/>
              <w:sz w:val="22"/>
              <w:szCs w:val="22"/>
            </w:rPr>
            <w:t>1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end"/>
          </w:r>
          <w:r w:rsidRPr="00F70BD8">
            <w:rPr>
              <w:rFonts w:cs="Arial"/>
              <w:b/>
              <w:sz w:val="22"/>
              <w:szCs w:val="22"/>
            </w:rPr>
            <w:t xml:space="preserve"> </w:t>
          </w:r>
          <w:r w:rsidRPr="00F70BD8">
            <w:rPr>
              <w:rFonts w:cs="Arial"/>
              <w:sz w:val="22"/>
              <w:szCs w:val="22"/>
            </w:rPr>
            <w:t>z</w:t>
          </w:r>
          <w:r w:rsidRPr="00F70BD8">
            <w:rPr>
              <w:rFonts w:cs="Arial"/>
              <w:b/>
              <w:sz w:val="22"/>
              <w:szCs w:val="22"/>
            </w:rPr>
            <w:t xml:space="preserve"> 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begin"/>
          </w:r>
          <w:r w:rsidR="00F17CC3" w:rsidRPr="00F70BD8">
            <w:rPr>
              <w:rFonts w:cs="Arial"/>
              <w:b/>
              <w:sz w:val="22"/>
              <w:szCs w:val="22"/>
            </w:rPr>
            <w:instrText xml:space="preserve"> NUMPAGES   \* MERGEFORMAT </w:instrTex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separate"/>
          </w:r>
          <w:r w:rsidR="00410845">
            <w:rPr>
              <w:rFonts w:cs="Arial"/>
              <w:b/>
              <w:noProof/>
              <w:sz w:val="22"/>
              <w:szCs w:val="22"/>
            </w:rPr>
            <w:t>6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8664A9" w:rsidRPr="00F70BD8" w:rsidRDefault="008664A9">
    <w:pPr>
      <w:pStyle w:val="Nagwek"/>
      <w:rPr>
        <w:lang w:val="pl-PL"/>
      </w:rPr>
    </w:pPr>
  </w:p>
  <w:p w:rsidR="008664A9" w:rsidRPr="00F70BD8" w:rsidRDefault="008664A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F" w:rsidRDefault="00773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B6"/>
    <w:multiLevelType w:val="multilevel"/>
    <w:tmpl w:val="C40C8F2E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20ED7"/>
    <w:multiLevelType w:val="hybridMultilevel"/>
    <w:tmpl w:val="7CC2B69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8733A"/>
    <w:multiLevelType w:val="hybridMultilevel"/>
    <w:tmpl w:val="72D85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A50E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F9653DA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5AD70E8"/>
    <w:multiLevelType w:val="hybridMultilevel"/>
    <w:tmpl w:val="AC444542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74958"/>
    <w:multiLevelType w:val="multilevel"/>
    <w:tmpl w:val="13A065CA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955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60D2"/>
    <w:multiLevelType w:val="multilevel"/>
    <w:tmpl w:val="4B3CA2D4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DD20935"/>
    <w:multiLevelType w:val="hybridMultilevel"/>
    <w:tmpl w:val="8EA23F2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438E7"/>
    <w:multiLevelType w:val="hybridMultilevel"/>
    <w:tmpl w:val="5AD893F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5489C"/>
    <w:multiLevelType w:val="hybridMultilevel"/>
    <w:tmpl w:val="40FEA44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7148B"/>
    <w:multiLevelType w:val="hybridMultilevel"/>
    <w:tmpl w:val="BF14E84A"/>
    <w:lvl w:ilvl="0" w:tplc="2F02AA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8D5A5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15606"/>
    <w:multiLevelType w:val="hybridMultilevel"/>
    <w:tmpl w:val="F3582A94"/>
    <w:lvl w:ilvl="0" w:tplc="080056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221C2"/>
    <w:multiLevelType w:val="hybridMultilevel"/>
    <w:tmpl w:val="FEE2AA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15"/>
  </w:num>
  <w:num w:numId="18">
    <w:abstractNumId w:val="21"/>
  </w:num>
  <w:num w:numId="19">
    <w:abstractNumId w:val="25"/>
  </w:num>
  <w:num w:numId="20">
    <w:abstractNumId w:val="0"/>
  </w:num>
  <w:num w:numId="21">
    <w:abstractNumId w:val="13"/>
  </w:num>
  <w:num w:numId="22">
    <w:abstractNumId w:val="16"/>
  </w:num>
  <w:num w:numId="23">
    <w:abstractNumId w:val="9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525C2"/>
    <w:rsid w:val="00074C95"/>
    <w:rsid w:val="000E4477"/>
    <w:rsid w:val="0013732D"/>
    <w:rsid w:val="0014144F"/>
    <w:rsid w:val="001531F3"/>
    <w:rsid w:val="001536EF"/>
    <w:rsid w:val="00164456"/>
    <w:rsid w:val="001753FA"/>
    <w:rsid w:val="00182751"/>
    <w:rsid w:val="00187D62"/>
    <w:rsid w:val="00194222"/>
    <w:rsid w:val="00196B99"/>
    <w:rsid w:val="001A49A1"/>
    <w:rsid w:val="001C1E86"/>
    <w:rsid w:val="00212BC0"/>
    <w:rsid w:val="002265B4"/>
    <w:rsid w:val="00254DDE"/>
    <w:rsid w:val="0025609E"/>
    <w:rsid w:val="00260E52"/>
    <w:rsid w:val="0026367B"/>
    <w:rsid w:val="00274ACD"/>
    <w:rsid w:val="002A6225"/>
    <w:rsid w:val="002A63FE"/>
    <w:rsid w:val="002B4A24"/>
    <w:rsid w:val="002B5CA6"/>
    <w:rsid w:val="002C61E1"/>
    <w:rsid w:val="002C7C20"/>
    <w:rsid w:val="002E0763"/>
    <w:rsid w:val="002E0B4B"/>
    <w:rsid w:val="002F597F"/>
    <w:rsid w:val="00306463"/>
    <w:rsid w:val="00317C9F"/>
    <w:rsid w:val="003972E9"/>
    <w:rsid w:val="003A0228"/>
    <w:rsid w:val="003B36E8"/>
    <w:rsid w:val="003C6ACF"/>
    <w:rsid w:val="003E118D"/>
    <w:rsid w:val="003F3BFE"/>
    <w:rsid w:val="00410845"/>
    <w:rsid w:val="00421BE6"/>
    <w:rsid w:val="00422BFD"/>
    <w:rsid w:val="0043307C"/>
    <w:rsid w:val="00434EDD"/>
    <w:rsid w:val="00474908"/>
    <w:rsid w:val="00495EEC"/>
    <w:rsid w:val="004A3285"/>
    <w:rsid w:val="004A4570"/>
    <w:rsid w:val="004C22CB"/>
    <w:rsid w:val="004E6597"/>
    <w:rsid w:val="004F1808"/>
    <w:rsid w:val="005041B2"/>
    <w:rsid w:val="005200F7"/>
    <w:rsid w:val="005233FB"/>
    <w:rsid w:val="00525B1B"/>
    <w:rsid w:val="005518D0"/>
    <w:rsid w:val="00564EC1"/>
    <w:rsid w:val="00580F0D"/>
    <w:rsid w:val="005A219D"/>
    <w:rsid w:val="005A300C"/>
    <w:rsid w:val="005A41D4"/>
    <w:rsid w:val="005A630E"/>
    <w:rsid w:val="005B7743"/>
    <w:rsid w:val="005C6382"/>
    <w:rsid w:val="005D0830"/>
    <w:rsid w:val="005E0ECE"/>
    <w:rsid w:val="00624716"/>
    <w:rsid w:val="006303D2"/>
    <w:rsid w:val="0063449E"/>
    <w:rsid w:val="006448CE"/>
    <w:rsid w:val="00655089"/>
    <w:rsid w:val="00665E88"/>
    <w:rsid w:val="00671D66"/>
    <w:rsid w:val="00674C4B"/>
    <w:rsid w:val="00682BCF"/>
    <w:rsid w:val="006862E9"/>
    <w:rsid w:val="006B717C"/>
    <w:rsid w:val="006C37F8"/>
    <w:rsid w:val="006E24D2"/>
    <w:rsid w:val="007022DE"/>
    <w:rsid w:val="00737164"/>
    <w:rsid w:val="00743113"/>
    <w:rsid w:val="0077391F"/>
    <w:rsid w:val="007947E0"/>
    <w:rsid w:val="007C6041"/>
    <w:rsid w:val="007D5E04"/>
    <w:rsid w:val="00812D38"/>
    <w:rsid w:val="008664A9"/>
    <w:rsid w:val="008943D2"/>
    <w:rsid w:val="00897E27"/>
    <w:rsid w:val="008E73B8"/>
    <w:rsid w:val="008F244D"/>
    <w:rsid w:val="009115A9"/>
    <w:rsid w:val="0092115C"/>
    <w:rsid w:val="0093609B"/>
    <w:rsid w:val="00973AD9"/>
    <w:rsid w:val="009A3A44"/>
    <w:rsid w:val="009A4D0E"/>
    <w:rsid w:val="009B3CE5"/>
    <w:rsid w:val="009B4E39"/>
    <w:rsid w:val="009B7FC7"/>
    <w:rsid w:val="009C3A94"/>
    <w:rsid w:val="009E69E6"/>
    <w:rsid w:val="009F4958"/>
    <w:rsid w:val="00A05516"/>
    <w:rsid w:val="00A1375F"/>
    <w:rsid w:val="00A512E7"/>
    <w:rsid w:val="00A524B8"/>
    <w:rsid w:val="00A67C2C"/>
    <w:rsid w:val="00A73C4B"/>
    <w:rsid w:val="00A907BF"/>
    <w:rsid w:val="00A9298D"/>
    <w:rsid w:val="00AB5B94"/>
    <w:rsid w:val="00AC28C3"/>
    <w:rsid w:val="00AD0B76"/>
    <w:rsid w:val="00AE1328"/>
    <w:rsid w:val="00AF4B6C"/>
    <w:rsid w:val="00B216A4"/>
    <w:rsid w:val="00B223F9"/>
    <w:rsid w:val="00B251D1"/>
    <w:rsid w:val="00B32BF0"/>
    <w:rsid w:val="00B40188"/>
    <w:rsid w:val="00B41401"/>
    <w:rsid w:val="00B430E3"/>
    <w:rsid w:val="00B45BAC"/>
    <w:rsid w:val="00B528F4"/>
    <w:rsid w:val="00B53A99"/>
    <w:rsid w:val="00B66A43"/>
    <w:rsid w:val="00B75A16"/>
    <w:rsid w:val="00B84E3E"/>
    <w:rsid w:val="00B966E0"/>
    <w:rsid w:val="00BB4247"/>
    <w:rsid w:val="00BC1728"/>
    <w:rsid w:val="00BF035F"/>
    <w:rsid w:val="00BF6F46"/>
    <w:rsid w:val="00C04B8D"/>
    <w:rsid w:val="00C247F0"/>
    <w:rsid w:val="00C51BEE"/>
    <w:rsid w:val="00C54339"/>
    <w:rsid w:val="00C56B65"/>
    <w:rsid w:val="00C707C8"/>
    <w:rsid w:val="00C72B7F"/>
    <w:rsid w:val="00C75C37"/>
    <w:rsid w:val="00CA13E9"/>
    <w:rsid w:val="00CB3CB4"/>
    <w:rsid w:val="00CD03AA"/>
    <w:rsid w:val="00CE0FA2"/>
    <w:rsid w:val="00CE7613"/>
    <w:rsid w:val="00D27796"/>
    <w:rsid w:val="00D44BC3"/>
    <w:rsid w:val="00D504ED"/>
    <w:rsid w:val="00D51B33"/>
    <w:rsid w:val="00D57BA3"/>
    <w:rsid w:val="00D6214A"/>
    <w:rsid w:val="00DA5023"/>
    <w:rsid w:val="00DA6748"/>
    <w:rsid w:val="00DB452D"/>
    <w:rsid w:val="00DE30FC"/>
    <w:rsid w:val="00DE66CD"/>
    <w:rsid w:val="00DF08CE"/>
    <w:rsid w:val="00DF17A1"/>
    <w:rsid w:val="00E03C56"/>
    <w:rsid w:val="00E169EF"/>
    <w:rsid w:val="00E370C4"/>
    <w:rsid w:val="00E825F6"/>
    <w:rsid w:val="00E946D0"/>
    <w:rsid w:val="00EB0566"/>
    <w:rsid w:val="00ED24A5"/>
    <w:rsid w:val="00EE1BD9"/>
    <w:rsid w:val="00EF00B3"/>
    <w:rsid w:val="00EF04CB"/>
    <w:rsid w:val="00F04CC4"/>
    <w:rsid w:val="00F17CC3"/>
    <w:rsid w:val="00F30BEC"/>
    <w:rsid w:val="00F356C9"/>
    <w:rsid w:val="00F40D15"/>
    <w:rsid w:val="00F455C7"/>
    <w:rsid w:val="00F70BD8"/>
    <w:rsid w:val="00F72164"/>
    <w:rsid w:val="00F90453"/>
    <w:rsid w:val="00FC3860"/>
    <w:rsid w:val="00FC4AC6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C172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BC1728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BC1728"/>
    <w:pPr>
      <w:spacing w:after="120"/>
      <w:ind w:left="283"/>
    </w:pPr>
    <w:rPr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728"/>
  </w:style>
  <w:style w:type="paragraph" w:styleId="Tekstpodstawowywcity2">
    <w:name w:val="Body Text Indent 2"/>
    <w:basedOn w:val="Normalny"/>
    <w:link w:val="Tekstpodstawowywcity2Znak"/>
    <w:rsid w:val="00BC1728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1728"/>
  </w:style>
  <w:style w:type="character" w:styleId="Hipercze">
    <w:name w:val="Hyperlink"/>
    <w:rsid w:val="00AF4B6C"/>
    <w:rPr>
      <w:color w:val="0000FF"/>
      <w:u w:val="single"/>
    </w:rPr>
  </w:style>
  <w:style w:type="paragraph" w:customStyle="1" w:styleId="Default">
    <w:name w:val="Default"/>
    <w:rsid w:val="00FC4A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FC4AC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AC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C172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BC1728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BC1728"/>
    <w:pPr>
      <w:spacing w:after="120"/>
      <w:ind w:left="283"/>
    </w:pPr>
    <w:rPr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728"/>
  </w:style>
  <w:style w:type="paragraph" w:styleId="Tekstpodstawowywcity2">
    <w:name w:val="Body Text Indent 2"/>
    <w:basedOn w:val="Normalny"/>
    <w:link w:val="Tekstpodstawowywcity2Znak"/>
    <w:rsid w:val="00BC1728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1728"/>
  </w:style>
  <w:style w:type="character" w:styleId="Hipercze">
    <w:name w:val="Hyperlink"/>
    <w:rsid w:val="00AF4B6C"/>
    <w:rPr>
      <w:color w:val="0000FF"/>
      <w:u w:val="single"/>
    </w:rPr>
  </w:style>
  <w:style w:type="paragraph" w:customStyle="1" w:styleId="Default">
    <w:name w:val="Default"/>
    <w:rsid w:val="00FC4A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FC4AC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A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oleda@um.kielce.pl" TargetMode="External"/><Relationship Id="rId18" Type="http://schemas.openxmlformats.org/officeDocument/2006/relationships/hyperlink" Target="https://obywatel.gov.pl/dokumenty-i-dane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urszula.liszka@um.kielce.pl" TargetMode="External"/><Relationship Id="rId17" Type="http://schemas.openxmlformats.org/officeDocument/2006/relationships/hyperlink" Target="https://obywatel.gov.pl/dokumenty-i-dan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wa.wienciorek@um.kielc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ania@um.kielce.p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katarzyna.szumera@um.kielce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dam.brzozowski@um.kielce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.blachut@um.kielce.pl" TargetMode="External"/><Relationship Id="rId14" Type="http://schemas.openxmlformats.org/officeDocument/2006/relationships/hyperlink" Target="mailto:ma&#322;gorzata.stajniak@um.kielce.p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42504-0CF5-4F2E-8A90-AF2B239A24DA}"/>
      </w:docPartPr>
      <w:docPartBody>
        <w:p w:rsidR="00EC50DA" w:rsidRDefault="00A706A5">
          <w:r w:rsidRPr="0091483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A"/>
    <w:rsid w:val="00132193"/>
    <w:rsid w:val="002A6A21"/>
    <w:rsid w:val="00455ECA"/>
    <w:rsid w:val="0050616A"/>
    <w:rsid w:val="00617DB4"/>
    <w:rsid w:val="006C25E4"/>
    <w:rsid w:val="00A225FA"/>
    <w:rsid w:val="00A706A5"/>
    <w:rsid w:val="00B57096"/>
    <w:rsid w:val="00E53A29"/>
    <w:rsid w:val="00EC50D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6A5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6A5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56BB-B76A-4788-B6E7-CD583FD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1549</Words>
  <Characters>10579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Beata Gumułczyńska</cp:lastModifiedBy>
  <cp:revision>2</cp:revision>
  <cp:lastPrinted>2018-07-03T06:51:00Z</cp:lastPrinted>
  <dcterms:created xsi:type="dcterms:W3CDTF">2018-11-29T14:10:00Z</dcterms:created>
  <dcterms:modified xsi:type="dcterms:W3CDTF">2018-11-29T14:10:00Z</dcterms:modified>
</cp:coreProperties>
</file>