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6A" w:rsidRDefault="0057216A" w:rsidP="002F3FF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Ośrodek Rodzinnej Pieczy Zastępczej w Kielcach</w:t>
      </w:r>
    </w:p>
    <w:p w:rsidR="0057216A" w:rsidRDefault="0057216A" w:rsidP="002F3FF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ogłasza nabór na wolne stanowisko urzędnicze</w:t>
      </w:r>
    </w:p>
    <w:p w:rsidR="0057216A" w:rsidRDefault="0057216A" w:rsidP="002F3FF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księgowa ds. płac</w:t>
      </w:r>
    </w:p>
    <w:p w:rsidR="0057216A" w:rsidRDefault="0057216A" w:rsidP="002F3FF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Ośrodku Rodzinnej Pieczy Zastępczej w Kielcach ul. Wesoła 47/49.</w:t>
      </w:r>
    </w:p>
    <w:p w:rsidR="0057216A" w:rsidRDefault="0057216A" w:rsidP="002F3FF7">
      <w:pPr>
        <w:spacing w:line="360" w:lineRule="auto"/>
        <w:jc w:val="center"/>
      </w:pPr>
    </w:p>
    <w:p w:rsidR="0057216A" w:rsidRDefault="0057216A" w:rsidP="002F3FF7">
      <w:pPr>
        <w:jc w:val="both"/>
      </w:pPr>
      <w:r>
        <w:t>W miesiącu poprzedzającym datę upublicznienia ogłoszenia wskaźnik zatrudnienia osób niepełnosprawnych w urzędzie, w rozumieniu przepisów o rehabilitacji zawodowej i społecznej oraz zatrudnieniu osób niepełnosprawnych, jest wyższy niż 6%.</w:t>
      </w:r>
    </w:p>
    <w:p w:rsidR="0057216A" w:rsidRDefault="0057216A" w:rsidP="002F3FF7">
      <w:pPr>
        <w:jc w:val="both"/>
      </w:pPr>
    </w:p>
    <w:p w:rsidR="0057216A" w:rsidRDefault="0057216A" w:rsidP="002F3FF7">
      <w:pPr>
        <w:jc w:val="both"/>
        <w:rPr>
          <w:b/>
          <w:bCs/>
        </w:rPr>
      </w:pPr>
      <w:r>
        <w:rPr>
          <w:b/>
          <w:bCs/>
        </w:rPr>
        <w:t xml:space="preserve">Liczba lub wymiar etatu : </w:t>
      </w:r>
      <w:r>
        <w:rPr>
          <w:b/>
          <w:bCs/>
          <w:vertAlign w:val="superscript"/>
        </w:rPr>
        <w:t>1</w:t>
      </w:r>
      <w:r>
        <w:rPr>
          <w:b/>
          <w:bCs/>
        </w:rPr>
        <w:t>/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(1 osoba)</w:t>
      </w:r>
    </w:p>
    <w:p w:rsidR="0057216A" w:rsidRDefault="0057216A" w:rsidP="002F3FF7">
      <w:pPr>
        <w:jc w:val="both"/>
        <w:rPr>
          <w:b/>
          <w:bCs/>
        </w:rPr>
      </w:pPr>
    </w:p>
    <w:p w:rsidR="0057216A" w:rsidRDefault="0057216A" w:rsidP="002F3FF7">
      <w:pPr>
        <w:jc w:val="both"/>
        <w:rPr>
          <w:b/>
          <w:bCs/>
        </w:rPr>
      </w:pPr>
      <w:r>
        <w:rPr>
          <w:b/>
          <w:bCs/>
        </w:rPr>
        <w:t>Miejsce wykonywania pracy:</w:t>
      </w:r>
    </w:p>
    <w:p w:rsidR="0057216A" w:rsidRDefault="0057216A" w:rsidP="002F3FF7">
      <w:pPr>
        <w:jc w:val="both"/>
      </w:pPr>
      <w:r>
        <w:t>Ośrodek Rodzinnej Pieczy Zastępczej</w:t>
      </w:r>
    </w:p>
    <w:p w:rsidR="0057216A" w:rsidRDefault="0057216A" w:rsidP="002F3FF7">
      <w:pPr>
        <w:jc w:val="both"/>
      </w:pPr>
      <w:r>
        <w:t>Kielce, ul. Wesoła 47/49</w:t>
      </w:r>
    </w:p>
    <w:p w:rsidR="0057216A" w:rsidRDefault="0057216A" w:rsidP="002F3FF7">
      <w:pPr>
        <w:jc w:val="both"/>
      </w:pPr>
    </w:p>
    <w:p w:rsidR="0057216A" w:rsidRDefault="0057216A" w:rsidP="002F3FF7">
      <w:pPr>
        <w:jc w:val="both"/>
        <w:rPr>
          <w:b/>
          <w:bCs/>
        </w:rPr>
      </w:pPr>
      <w:r>
        <w:rPr>
          <w:b/>
          <w:bCs/>
        </w:rPr>
        <w:t>Główne zadania wykonywane na stanowisku pracy:</w:t>
      </w:r>
    </w:p>
    <w:p w:rsidR="0057216A" w:rsidRDefault="0057216A" w:rsidP="002F3FF7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57216A" w:rsidRDefault="0057216A" w:rsidP="002F3FF7">
      <w:pPr>
        <w:numPr>
          <w:ilvl w:val="0"/>
          <w:numId w:val="1"/>
        </w:numPr>
        <w:jc w:val="both"/>
      </w:pPr>
      <w:r>
        <w:t>Sporządzanie list płac.</w:t>
      </w:r>
    </w:p>
    <w:p w:rsidR="0057216A" w:rsidRDefault="0057216A" w:rsidP="002F3FF7">
      <w:pPr>
        <w:numPr>
          <w:ilvl w:val="0"/>
          <w:numId w:val="1"/>
        </w:numPr>
        <w:jc w:val="both"/>
      </w:pPr>
      <w:r>
        <w:t xml:space="preserve">Sporządzanie deklaracji rozliczeniowych ZUS. </w:t>
      </w:r>
    </w:p>
    <w:p w:rsidR="0057216A" w:rsidRDefault="0057216A" w:rsidP="002F3FF7">
      <w:pPr>
        <w:numPr>
          <w:ilvl w:val="0"/>
          <w:numId w:val="1"/>
        </w:numPr>
        <w:jc w:val="both"/>
      </w:pPr>
      <w:r>
        <w:t>Sporządzanie deklaracji podatkowych.</w:t>
      </w:r>
    </w:p>
    <w:p w:rsidR="0057216A" w:rsidRDefault="0057216A" w:rsidP="002F3FF7">
      <w:pPr>
        <w:numPr>
          <w:ilvl w:val="0"/>
          <w:numId w:val="1"/>
        </w:numPr>
        <w:jc w:val="both"/>
      </w:pPr>
      <w:r>
        <w:t>Sporządzanie deklaracji GUS.</w:t>
      </w:r>
    </w:p>
    <w:p w:rsidR="0057216A" w:rsidRDefault="0057216A" w:rsidP="002F3FF7">
      <w:pPr>
        <w:numPr>
          <w:ilvl w:val="0"/>
          <w:numId w:val="1"/>
        </w:numPr>
        <w:jc w:val="both"/>
      </w:pPr>
      <w:r>
        <w:t>Rozliczenie PFRON.</w:t>
      </w:r>
    </w:p>
    <w:p w:rsidR="0057216A" w:rsidRDefault="0057216A" w:rsidP="002F3FF7">
      <w:pPr>
        <w:numPr>
          <w:ilvl w:val="0"/>
          <w:numId w:val="1"/>
        </w:numPr>
        <w:jc w:val="both"/>
      </w:pPr>
      <w:r>
        <w:t>Prowadzenie i rozliczenie jednolitych plików kontrolnych zgodnie z nowelizacją podatku VAT.</w:t>
      </w:r>
    </w:p>
    <w:p w:rsidR="0057216A" w:rsidRDefault="0057216A" w:rsidP="002F3FF7">
      <w:pPr>
        <w:numPr>
          <w:ilvl w:val="0"/>
          <w:numId w:val="1"/>
        </w:numPr>
        <w:jc w:val="both"/>
      </w:pPr>
      <w:r>
        <w:t>Inne prace zlecone przez Dyrektora.</w:t>
      </w:r>
    </w:p>
    <w:p w:rsidR="0057216A" w:rsidRDefault="0057216A" w:rsidP="002F3FF7">
      <w:pPr>
        <w:jc w:val="both"/>
      </w:pPr>
    </w:p>
    <w:p w:rsidR="0057216A" w:rsidRDefault="0057216A" w:rsidP="002F3FF7">
      <w:pPr>
        <w:jc w:val="both"/>
        <w:rPr>
          <w:b/>
          <w:bCs/>
        </w:rPr>
      </w:pPr>
      <w:r>
        <w:rPr>
          <w:b/>
          <w:bCs/>
        </w:rPr>
        <w:t>Warunki pracy</w:t>
      </w:r>
    </w:p>
    <w:p w:rsidR="0057216A" w:rsidRDefault="0057216A" w:rsidP="002F3FF7">
      <w:pPr>
        <w:jc w:val="both"/>
        <w:rPr>
          <w:b/>
          <w:bCs/>
        </w:rPr>
      </w:pPr>
      <w:r>
        <w:rPr>
          <w:b/>
          <w:bCs/>
        </w:rPr>
        <w:t>Warunki dotyczące charakteru pracy na stanowisku i sposobu wykonywania zadań:</w:t>
      </w:r>
    </w:p>
    <w:p w:rsidR="0057216A" w:rsidRDefault="0057216A" w:rsidP="002F3FF7">
      <w:pPr>
        <w:numPr>
          <w:ilvl w:val="0"/>
          <w:numId w:val="2"/>
        </w:numPr>
        <w:jc w:val="both"/>
      </w:pPr>
      <w:r>
        <w:t>Praca  w siedzibie Ośrodka Rodzinnej Pieczy Zastępczej w Kielcach.</w:t>
      </w:r>
    </w:p>
    <w:p w:rsidR="0057216A" w:rsidRDefault="0057216A" w:rsidP="002F3FF7">
      <w:pPr>
        <w:numPr>
          <w:ilvl w:val="0"/>
          <w:numId w:val="2"/>
        </w:numPr>
        <w:jc w:val="both"/>
      </w:pPr>
      <w:r>
        <w:t>Praca z monitorem ekranowym.</w:t>
      </w:r>
    </w:p>
    <w:p w:rsidR="0057216A" w:rsidRDefault="0057216A" w:rsidP="002F3FF7">
      <w:pPr>
        <w:numPr>
          <w:ilvl w:val="0"/>
          <w:numId w:val="2"/>
        </w:numPr>
        <w:jc w:val="both"/>
      </w:pPr>
      <w:r>
        <w:t>Obsługa urządzeń biurowych.</w:t>
      </w:r>
    </w:p>
    <w:p w:rsidR="0057216A" w:rsidRDefault="0057216A" w:rsidP="002F3FF7">
      <w:pPr>
        <w:jc w:val="both"/>
      </w:pPr>
    </w:p>
    <w:p w:rsidR="0057216A" w:rsidRDefault="0057216A" w:rsidP="002F3FF7">
      <w:pPr>
        <w:jc w:val="both"/>
        <w:rPr>
          <w:b/>
          <w:bCs/>
        </w:rPr>
      </w:pPr>
      <w:r>
        <w:rPr>
          <w:b/>
          <w:bCs/>
        </w:rPr>
        <w:t>Wymagania związane ze stanowiskiem pracy – niezbędne:</w:t>
      </w:r>
    </w:p>
    <w:p w:rsidR="0057216A" w:rsidRDefault="0057216A" w:rsidP="002F3FF7">
      <w:pPr>
        <w:jc w:val="both"/>
      </w:pPr>
      <w:r>
        <w:rPr>
          <w:b/>
          <w:bCs/>
        </w:rPr>
        <w:t>Wykształcenie:</w:t>
      </w:r>
      <w:r>
        <w:t xml:space="preserve"> średnie - ekonomiczne</w:t>
      </w:r>
    </w:p>
    <w:p w:rsidR="0057216A" w:rsidRDefault="0057216A" w:rsidP="002F3FF7">
      <w:pPr>
        <w:jc w:val="both"/>
      </w:pPr>
    </w:p>
    <w:p w:rsidR="0057216A" w:rsidRDefault="0057216A" w:rsidP="002F3FF7">
      <w:pPr>
        <w:jc w:val="both"/>
        <w:rPr>
          <w:b/>
          <w:bCs/>
        </w:rPr>
      </w:pPr>
      <w:r>
        <w:rPr>
          <w:b/>
          <w:bCs/>
        </w:rPr>
        <w:t>Pozostałe wymagania niezbędne:</w:t>
      </w:r>
    </w:p>
    <w:p w:rsidR="0057216A" w:rsidRDefault="0057216A" w:rsidP="002F3FF7">
      <w:pPr>
        <w:jc w:val="both"/>
      </w:pPr>
      <w:r>
        <w:t xml:space="preserve">- spełnienie wymagań zawartych w art. 6 ust. 1 -3 ust. z dnia 21 listopada 2008r. o </w:t>
      </w:r>
      <w:r>
        <w:br/>
        <w:t xml:space="preserve">   pracownikach samorządowych (Dz. U. Nr 223, poz. 1458,  z późn. zm.)</w:t>
      </w:r>
    </w:p>
    <w:p w:rsidR="0057216A" w:rsidRDefault="0057216A" w:rsidP="002F3FF7">
      <w:pPr>
        <w:jc w:val="both"/>
      </w:pPr>
      <w:r>
        <w:t>-  min. 5-letni staż pracy w księgowości</w:t>
      </w:r>
    </w:p>
    <w:p w:rsidR="0057216A" w:rsidRDefault="0057216A" w:rsidP="002F3FF7">
      <w:pPr>
        <w:jc w:val="both"/>
      </w:pPr>
      <w:r>
        <w:t>- orzeczenie o stopniu niepełnosprawności</w:t>
      </w:r>
    </w:p>
    <w:p w:rsidR="0057216A" w:rsidRDefault="0057216A" w:rsidP="002F3FF7">
      <w:pPr>
        <w:jc w:val="both"/>
      </w:pPr>
      <w:r>
        <w:t>-  umiejętność obsługi komputera i urządzeń biurowych</w:t>
      </w:r>
    </w:p>
    <w:p w:rsidR="0057216A" w:rsidRDefault="0057216A" w:rsidP="002F3FF7">
      <w:pPr>
        <w:jc w:val="both"/>
      </w:pPr>
      <w:r>
        <w:t>- znajomość obsługi programu komputerowego PŁATNIK</w:t>
      </w:r>
    </w:p>
    <w:p w:rsidR="0057216A" w:rsidRDefault="0057216A" w:rsidP="002F3FF7">
      <w:pPr>
        <w:jc w:val="both"/>
      </w:pPr>
      <w:r>
        <w:t>- znajomość obsługi programu SATURN-HR</w:t>
      </w:r>
    </w:p>
    <w:p w:rsidR="0057216A" w:rsidRDefault="0057216A" w:rsidP="002F3FF7">
      <w:pPr>
        <w:jc w:val="both"/>
      </w:pPr>
      <w:r>
        <w:t>- znajomość obowiązujących aktów prawnych:</w:t>
      </w:r>
    </w:p>
    <w:p w:rsidR="0057216A" w:rsidRDefault="0057216A" w:rsidP="002F3FF7">
      <w:pPr>
        <w:numPr>
          <w:ilvl w:val="0"/>
          <w:numId w:val="3"/>
        </w:numPr>
        <w:jc w:val="both"/>
      </w:pPr>
      <w:r>
        <w:t>Ustawy z dnia 11 marca2004r. o podatku od towarów i usług (tekst jednolity Dz. U. z 2016r. poz. 710 z późn. zm.)</w:t>
      </w:r>
    </w:p>
    <w:p w:rsidR="0057216A" w:rsidRDefault="0057216A" w:rsidP="002F3FF7">
      <w:pPr>
        <w:numPr>
          <w:ilvl w:val="0"/>
          <w:numId w:val="3"/>
        </w:numPr>
        <w:jc w:val="both"/>
      </w:pPr>
      <w:r>
        <w:t>Ustawa z dnia 27 sierpnia 1997r. o rehabilitacji zawodowej i społecznej oraz zatrudnianiu osób niepełnosprawnych (Dz. U. z 2011r. Nr 127, poz. 721, z późn. zm.)</w:t>
      </w:r>
    </w:p>
    <w:p w:rsidR="0057216A" w:rsidRDefault="0057216A" w:rsidP="002F3FF7">
      <w:pPr>
        <w:numPr>
          <w:ilvl w:val="0"/>
          <w:numId w:val="3"/>
        </w:numPr>
        <w:jc w:val="both"/>
      </w:pPr>
      <w:r>
        <w:t>Ustawy z dnia 27 sierpnia 2009r. o finansach publicznych (tekst jednolity Dz. U. z 2013r. Nr 885,  z późn. zm.)</w:t>
      </w:r>
    </w:p>
    <w:p w:rsidR="0057216A" w:rsidRDefault="0057216A" w:rsidP="002F3FF7">
      <w:pPr>
        <w:numPr>
          <w:ilvl w:val="0"/>
          <w:numId w:val="3"/>
        </w:numPr>
        <w:jc w:val="both"/>
      </w:pPr>
      <w:r>
        <w:t>Ustawy z dnia 21 listopada 2008r. o  pracownikach samorządowych (Dz. U. Nr 223, poz. 1458,  z późn. zm.)</w:t>
      </w:r>
    </w:p>
    <w:p w:rsidR="0057216A" w:rsidRDefault="0057216A" w:rsidP="002F3FF7">
      <w:pPr>
        <w:jc w:val="both"/>
      </w:pPr>
      <w:r>
        <w:rPr>
          <w:b/>
          <w:bCs/>
        </w:rPr>
        <w:t>Wymagania dodatkowe</w:t>
      </w:r>
      <w:r>
        <w:t>:</w:t>
      </w:r>
    </w:p>
    <w:p w:rsidR="0057216A" w:rsidRDefault="0057216A" w:rsidP="002F3FF7">
      <w:pPr>
        <w:jc w:val="both"/>
      </w:pPr>
      <w:r>
        <w:t>- umiejętność analitycznego myślenia,</w:t>
      </w:r>
    </w:p>
    <w:p w:rsidR="0057216A" w:rsidRDefault="0057216A" w:rsidP="002F3FF7">
      <w:pPr>
        <w:jc w:val="both"/>
      </w:pPr>
      <w:r>
        <w:t>- umiejętność interpretacji przepisów prawa,</w:t>
      </w:r>
    </w:p>
    <w:p w:rsidR="0057216A" w:rsidRDefault="0057216A" w:rsidP="002F3FF7">
      <w:pPr>
        <w:jc w:val="both"/>
      </w:pPr>
      <w:r>
        <w:t>- umiejętność pracy w zespole, komunikatywność, samodzielność i efektywność w działaniu, dobra organizacja pracy</w:t>
      </w:r>
    </w:p>
    <w:p w:rsidR="0057216A" w:rsidRDefault="0057216A" w:rsidP="002F3FF7">
      <w:pPr>
        <w:jc w:val="both"/>
      </w:pPr>
    </w:p>
    <w:p w:rsidR="0057216A" w:rsidRDefault="0057216A" w:rsidP="002F3FF7">
      <w:pPr>
        <w:jc w:val="both"/>
        <w:rPr>
          <w:b/>
          <w:bCs/>
        </w:rPr>
      </w:pPr>
      <w:r>
        <w:rPr>
          <w:b/>
          <w:bCs/>
        </w:rPr>
        <w:t>Wymagane dokumenty i oświadczenia:</w:t>
      </w:r>
    </w:p>
    <w:p w:rsidR="0057216A" w:rsidRDefault="0057216A" w:rsidP="002F3FF7">
      <w:pPr>
        <w:jc w:val="both"/>
      </w:pPr>
      <w:r>
        <w:t>- CV,</w:t>
      </w:r>
    </w:p>
    <w:p w:rsidR="0057216A" w:rsidRDefault="0057216A" w:rsidP="002F3FF7">
      <w:pPr>
        <w:jc w:val="both"/>
      </w:pPr>
      <w:r>
        <w:t>- list motywacyjny,</w:t>
      </w:r>
    </w:p>
    <w:p w:rsidR="0057216A" w:rsidRDefault="0057216A" w:rsidP="002F3FF7">
      <w:pPr>
        <w:jc w:val="both"/>
      </w:pPr>
      <w:r>
        <w:t xml:space="preserve">- kopie dokumentów potwierdzających wymagane: wykształcenie (ksero dyplomu lub ksero   </w:t>
      </w:r>
      <w:r>
        <w:br/>
        <w:t xml:space="preserve">  zaświadczenia o odbytych studiach) oraz staż pracy (ksero świadectwa pracy, zaświadczenie </w:t>
      </w:r>
      <w:r>
        <w:br/>
        <w:t xml:space="preserve">  o zatrudnieniu),</w:t>
      </w:r>
    </w:p>
    <w:p w:rsidR="0057216A" w:rsidRDefault="0057216A" w:rsidP="002F3FF7">
      <w:pPr>
        <w:jc w:val="both"/>
      </w:pPr>
      <w:r>
        <w:t>- kwestionariusz osobowy dla osoby ubiegającej się o zatrudnienie*,</w:t>
      </w:r>
    </w:p>
    <w:p w:rsidR="0057216A" w:rsidRDefault="0057216A" w:rsidP="002F3FF7">
      <w:pPr>
        <w:jc w:val="both"/>
      </w:pPr>
      <w:r>
        <w:t>- podpisane oświadczenie kandydata o posiadaniu pełnej zdolności do czynności prawnych**,</w:t>
      </w:r>
    </w:p>
    <w:p w:rsidR="0057216A" w:rsidRDefault="0057216A" w:rsidP="002F3FF7">
      <w:pPr>
        <w:jc w:val="both"/>
      </w:pPr>
      <w:r>
        <w:t>- podpisane oświadczenie kandydata o korzystaniu z pełni praw publicznych**,</w:t>
      </w:r>
    </w:p>
    <w:p w:rsidR="0057216A" w:rsidRDefault="0057216A" w:rsidP="002F3FF7">
      <w:pPr>
        <w:jc w:val="both"/>
      </w:pPr>
      <w:r>
        <w:t xml:space="preserve">- podpisane oświadczenie kandydata, że nie był skazany prawomocnym wyrokiem sądu za </w:t>
      </w:r>
      <w:r>
        <w:br/>
        <w:t xml:space="preserve">   umyślne przestępstwo ścigane z oskarżenia publicznego oraz umyślne przestępstwo </w:t>
      </w:r>
      <w:r>
        <w:br/>
        <w:t xml:space="preserve">   skarbowe**,</w:t>
      </w:r>
    </w:p>
    <w:p w:rsidR="0057216A" w:rsidRDefault="0057216A" w:rsidP="002F3FF7">
      <w:pPr>
        <w:jc w:val="both"/>
      </w:pPr>
      <w:r>
        <w:t xml:space="preserve">- podpisane oświadczenia kandydata o wyrażeniu zgody na przetwarzanie danych osobowych </w:t>
      </w:r>
      <w:r>
        <w:br/>
        <w:t xml:space="preserve">  do celów rekrutacji.</w:t>
      </w:r>
    </w:p>
    <w:p w:rsidR="0057216A" w:rsidRDefault="0057216A" w:rsidP="002F3FF7">
      <w:pPr>
        <w:jc w:val="both"/>
      </w:pPr>
    </w:p>
    <w:p w:rsidR="0057216A" w:rsidRDefault="0057216A" w:rsidP="002F3FF7">
      <w:pPr>
        <w:jc w:val="both"/>
      </w:pPr>
    </w:p>
    <w:p w:rsidR="0057216A" w:rsidRDefault="0057216A" w:rsidP="002F3FF7">
      <w:pPr>
        <w:jc w:val="both"/>
        <w:rPr>
          <w:b/>
          <w:bCs/>
        </w:rPr>
      </w:pPr>
      <w:r>
        <w:rPr>
          <w:b/>
          <w:bCs/>
        </w:rPr>
        <w:t>*Kwestionariusz osobowy dla osoby ubiegającej się o zatrudnienie, stanowi załącznik  Nr 1 do rozporządzenia Ministra Pracy i Polityki Socjalnej z dnia 28 maja 1996r. w sprawie zakresu prowadzenia przez pracowników dokumentacji w sprawach związanych ze stosunkiem pracy oraz sposobu prowadzenia akt osobowych pracownika (Dz.U.Nr 62, poz. 286 z późn. zm.)</w:t>
      </w:r>
    </w:p>
    <w:p w:rsidR="0057216A" w:rsidRDefault="0057216A" w:rsidP="002F3FF7">
      <w:pPr>
        <w:jc w:val="both"/>
        <w:rPr>
          <w:b/>
          <w:bCs/>
        </w:rPr>
      </w:pPr>
    </w:p>
    <w:p w:rsidR="0057216A" w:rsidRDefault="0057216A" w:rsidP="002F3FF7">
      <w:pPr>
        <w:jc w:val="both"/>
        <w:rPr>
          <w:b/>
          <w:bCs/>
        </w:rPr>
      </w:pPr>
      <w:r>
        <w:rPr>
          <w:b/>
          <w:bCs/>
        </w:rPr>
        <w:t>**Wyżej wymienione oświadczenia powinny zawierać klauzulę o następującej treści:  ”Jestem świadomy odpowiedzialności karnej za złożenie fałszywego oświadczenia”.</w:t>
      </w:r>
    </w:p>
    <w:p w:rsidR="0057216A" w:rsidRDefault="0057216A" w:rsidP="002F3FF7">
      <w:pPr>
        <w:jc w:val="both"/>
      </w:pPr>
    </w:p>
    <w:p w:rsidR="0057216A" w:rsidRDefault="0057216A" w:rsidP="002F3FF7">
      <w:pPr>
        <w:jc w:val="both"/>
      </w:pPr>
    </w:p>
    <w:p w:rsidR="0057216A" w:rsidRDefault="0057216A" w:rsidP="002F3FF7">
      <w:pPr>
        <w:jc w:val="both"/>
      </w:pPr>
      <w:r>
        <w:t>Dokumenty należy składać do dnia  22</w:t>
      </w:r>
      <w:bookmarkStart w:id="0" w:name="_GoBack"/>
      <w:bookmarkEnd w:id="0"/>
      <w:r>
        <w:t xml:space="preserve"> lutego 2017r. w zamkniętych kopertach z podanym adresem zwrotnym, telefonem i dopiskiem „Nabór na stanowisko urzędnicze – księgowa ds. płac” bezpośrednio w siedzibie Ośrodka Rodzinnej Pieczy Zastępczej w Kielcach przy ul. Wesołej 47/49, lub przesłać pocztą na adres:</w:t>
      </w:r>
    </w:p>
    <w:p w:rsidR="0057216A" w:rsidRDefault="0057216A" w:rsidP="002F3FF7">
      <w:pPr>
        <w:jc w:val="both"/>
      </w:pPr>
      <w:r>
        <w:t xml:space="preserve">Ośrodek Rodzinnej Pieczy Zastępczej </w:t>
      </w:r>
    </w:p>
    <w:p w:rsidR="0057216A" w:rsidRDefault="0057216A" w:rsidP="002F3FF7">
      <w:pPr>
        <w:jc w:val="both"/>
      </w:pPr>
      <w:r>
        <w:t>ul. Wesoła 47/49,  25-363 Kielce.</w:t>
      </w:r>
    </w:p>
    <w:p w:rsidR="0057216A" w:rsidRDefault="0057216A" w:rsidP="002F3FF7">
      <w:pPr>
        <w:jc w:val="both"/>
      </w:pPr>
    </w:p>
    <w:p w:rsidR="0057216A" w:rsidRDefault="0057216A" w:rsidP="002F3FF7"/>
    <w:p w:rsidR="0057216A" w:rsidRDefault="0057216A"/>
    <w:sectPr w:rsidR="0057216A" w:rsidSect="00DE6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F2CF3"/>
    <w:multiLevelType w:val="hybridMultilevel"/>
    <w:tmpl w:val="50D2D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C19B8"/>
    <w:multiLevelType w:val="hybridMultilevel"/>
    <w:tmpl w:val="E1946A9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">
    <w:nsid w:val="6D467056"/>
    <w:multiLevelType w:val="hybridMultilevel"/>
    <w:tmpl w:val="75D028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7AE"/>
    <w:rsid w:val="002E4BF9"/>
    <w:rsid w:val="002F3FF7"/>
    <w:rsid w:val="0057216A"/>
    <w:rsid w:val="006222B7"/>
    <w:rsid w:val="007162B2"/>
    <w:rsid w:val="00722936"/>
    <w:rsid w:val="007D335C"/>
    <w:rsid w:val="00805407"/>
    <w:rsid w:val="009A655B"/>
    <w:rsid w:val="009B27AE"/>
    <w:rsid w:val="00A572C0"/>
    <w:rsid w:val="00C049FD"/>
    <w:rsid w:val="00C60AD0"/>
    <w:rsid w:val="00D11476"/>
    <w:rsid w:val="00DB3030"/>
    <w:rsid w:val="00DE6CD9"/>
    <w:rsid w:val="00F1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FF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049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9FD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577</Words>
  <Characters>3468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Ośrodek Rodzinnej Pieczy Zastępczej w Kielcach</dc:title>
  <dc:subject/>
  <dc:creator>Start</dc:creator>
  <cp:keywords/>
  <dc:description/>
  <cp:lastModifiedBy>tomlin</cp:lastModifiedBy>
  <cp:revision>2</cp:revision>
  <cp:lastPrinted>2017-02-07T07:02:00Z</cp:lastPrinted>
  <dcterms:created xsi:type="dcterms:W3CDTF">2017-02-08T06:51:00Z</dcterms:created>
  <dcterms:modified xsi:type="dcterms:W3CDTF">2017-02-08T06:51:00Z</dcterms:modified>
</cp:coreProperties>
</file>