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0E" w:rsidRPr="009F3B0E" w:rsidRDefault="009F3B0E" w:rsidP="009F3B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553361-N-2017 z dnia 2017-07-20 r. </w:t>
      </w:r>
    </w:p>
    <w:p w:rsidR="009F3B0E" w:rsidRDefault="009F3B0E" w:rsidP="009F3B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3B0E" w:rsidRPr="009F3B0E" w:rsidRDefault="009F3B0E" w:rsidP="009F3B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Kielce: Wykonanie wycen nieruchomości na potrzeby Gminy Kielce i Skarbu Państwa</w:t>
      </w:r>
      <w:r w:rsidRPr="009F3B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ZAMÓWIENIU - Usługi </w:t>
      </w:r>
    </w:p>
    <w:p w:rsid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I: ZAMAWIAJĄCY</w:t>
      </w:r>
      <w:r w:rsidRPr="009F3B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Kielce, krajowy numer identyfikacyjny 29100934300000, ul. Rynek  1 , </w:t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25-303   Kielce, woj. świętokrzyskie, państwo Polska, tel. 41 3676146, , e-mail iwona.franki@um.kielce.pl, , faks 41 3676141.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www.um.kielce.pl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F3B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www.um.kielce.pl/zamowienia-publiczne </w:t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www.um.kielce.pl/zamowienia-publiczne </w:t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składa się pod rygorem nieważności w formie pisemnej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Kielce, Biuro Obsługi Interesantów, Rynek 1, 25-303 Kielce </w:t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 xml:space="preserve">SEKCJA II: PRZEDMIOT ZAMÓWIENIA </w:t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wycen nieruchomości na potrzeby Gminy Kielce i Skarbu Państwa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Or-III.271.30.2017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F3B0E" w:rsidRPr="009F3B0E" w:rsidRDefault="009F3B0E" w:rsidP="009F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F3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wykonanie wycen nieruchomości na potrzeby Gminy Kielce i Skarbu Państwa w celu przekształcenia prawa użytkowania wieczystego w prawo własności, aktualizacji bądź ustalenia opłat z tytułu użytkowania wieczystego.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Zamówienie zostało podzielone na 14 części, tj. zadań.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Szczegółowy opis przedmiotu zamówienia wraz z podziałem na zadania znajduje się w Załączniku nr 4 do SIWZ.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Warunki i sposób realizacji przedmiotu zamówienia określa wzór umowy stanowiący Załącznik nr 5 do SIWZ.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Zamawiający niniejsze zamówienie realizuje jako część większego zamówienia. Wartość zamówienia, ustalona zgodnie z art. 32 ust. 4 Pzp jako łączna wartość poszczególnych części, nie przekracza wyrażonej w złotych równowartości kwoty 209 000 euro, natomiast wartość niniejszego zamówienia nie przekracza równowartości kwoty 30 000 euro.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70300000-4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F3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1. Zamawiający przewiduje możliwość udzielenia na dane zadanie, w okresie 3 lat od dnia udzielenia zamówienia podstawowego, dotychczasowemu wykonawcy usług, zamówienia polegającego na powtórzeniu podobnych usług (polegających na wykonaniu wycen nieruchomości na potrzeby Gminy Kielce i Skarbu Państwa w celu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przekształcenia prawa użytkowania wieczystego w prawo własności, aktualizacji bądź ustalenia opłat z tytułu użytkowania wieczystego). 2. W razie stwierdzenia konieczności udzielenia zamówienia Zamawiający zaprosi Wykonawcę do negocjacji i po negocjacjach na podstawie art. 67 ust. 1 pkt 6 Pzp zaproponuje zawarcie umowy w trybie zamówienia z wolnej ręki.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F3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F3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2017-11-30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- zgodny z indywidualnie ustalonymi terminami z Wykonawcami na podstawie odrębnych zamówień na podstawie § 3 pkt 1 wzoru umowy stanowiącego Załącznik nr 5 do SIWZ , jednak w nieprzekraczającym terminie do 30 listopada 2017 r. </w:t>
      </w:r>
    </w:p>
    <w:p w:rsid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wymagań w tym zakresie.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wymagań w tym zakresie.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Wykonawcy: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wykazać, że w okresie ostatnich trzech lat przed upływem terminu składania ofert, a jeżeli okres prowadzenia działalności jest krótszy - w tym okresie, wykonał należycie co najmniej 15 operatów szacunkowych.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Osób: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uzna, że Wykonawca spełnił niniejszy warunek, jeżeli wykaże, że posiada uprawnienia zawodowe w zakresie szacowania nieruchomości, nadane w trybie przepisów ustawy z dnia 21 sierpnia 1997 r. o gospodarce nieruchomościami (</w:t>
      </w:r>
      <w:proofErr w:type="spellStart"/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>j.t</w:t>
      </w:r>
      <w:proofErr w:type="spellEnd"/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2016 r., poz. 2147 ze zm.) albo dysponuje co najmniej jedną osobą posiadającą powyższe uprawnienia.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przewiduje następujące fakultatywne podstawy wykluczenia: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</w:t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OKOLICZNOŚCI, O KTÓRYCH MOWA W ART. 25 UST. 1 PKT 1 USTAWY PZP </w:t>
      </w:r>
    </w:p>
    <w:p w:rsid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wykaz wykonanych usług, w okresie ostatnich trzech lat przed upływem terminu składania ofert, a jeżeli okres prowadzenia działalności jest krótszy - w tym okresie, wraz z podaniem ich wartości, przedmiotu, dat wykonania i podmiotów, na rzecz których usługi zostały wykonane, oraz załączeniem dowodów określających, czy te usługi zostały wykonane należycie, przy czym dowodami o których mowa, są referencje bądź inne dokumenty wystawiane przez podmiot, na rzecz którego usługi były wykonywane, a jeżeli z uzasadnionej przyczyny o obiektywnym charakterze Wykonawca nie jest w stanie uzyskać tych dokumentów – oświadczenie Wykonawcy;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wykaz osób, skierowanych przez Wykonawcę do realizacji zamówienia publicznego, wraz z informacjami na temat ich kwalifikacji zawodowych, uprawnień niezbędnych do wykonania zamówienia publicznego, a także z informacją o podstawie do dysponowania tymi osobami.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Dokumenty, z których wynika umocowanie osób do reprezentowania Wykonawcy, w szczególności: - odpis z właściwego rejestru lub z centralnej ewidencji i informacji o działalności gospodarczej, jeżeli odrębne przepisy wymagają wpisu do rejestru lub ewidencji albo inny dokument potwierdzający uprawnienie do reprezentowania pomiotu przystępującego do postępowania, jeśli z dokumentów rejestrowych to uprawnienie nie wynika, - przypadku, gdy Wykonawcę reprezentuje pełnomocnik, a umocowanie do złożenia oferty nie wynika z odpisu z ww. dokumentów, należy załączyć pełnomocnictwo określające jego zakres,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Zobowiązanie wymagane postanowieniami rozdz. X pkt 2 SIWZ, w przypadku, gdy Wykonawca polega na zdolnościach innych podmiotów w celu potwierdzenia spełniania warunków udziału w postępowaniu (o ile dotyczy),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 (o ile dotyczy). Pełnomocnictwo, winno być załączone w formie oryginału lub zgodnie z art. 98 ustawy z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dnia 14 lutego 1991r. Prawo o notariacie (Dz. U. z 2014 r. poz. 164 ze zm.) dopuszcza się złożenie kopii powyższego dokumentu poświadczonej przez notariusza.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Wykonawca, w terminie 3 dni od zamieszczenia przez Zamawiającego na stronie internetowej informacji, o której mowa w art. 86 ust. 5 Pzp, przekazuje Zamawiającemu oświadczenie o przynależności lub braku przynależności do tej samej grupy kapitałowej, o której mowa art. 24 ust. 1 pkt 23 Pzp. </w:t>
      </w:r>
    </w:p>
    <w:p w:rsid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IV: PROCEDURA </w:t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przewiduje się ograniczenie licz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 uczestników umowy ramowej: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Przewidziana maksymalna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zba uczestników umowy ramowej: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internetowej, na której będą zamieszczone dodatkowe informacje dotyczące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F3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0"/>
        <w:gridCol w:w="1559"/>
      </w:tblGrid>
      <w:tr w:rsidR="009F3B0E" w:rsidRPr="009F3B0E" w:rsidTr="009F3B0E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F3B0E" w:rsidRPr="009F3B0E" w:rsidTr="009F3B0E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58,00</w:t>
            </w:r>
          </w:p>
        </w:tc>
      </w:tr>
      <w:tr w:rsidR="009F3B0E" w:rsidRPr="009F3B0E" w:rsidTr="009F3B0E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42,00</w:t>
            </w:r>
          </w:p>
        </w:tc>
      </w:tr>
    </w:tbl>
    <w:p w:rsid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Minimalne wymagania, które 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szą spełniać wszystkie oferty: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ocjacji (w tym liczbę etapów):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Informacja o wysokości nagród dla wykonawców, którzy podczas dialogu konkurencyjnego przedstawili rozwiązania stanowiące podstawę do składania ofert, jeżeli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przewiduje nagrody: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ępny harmonogram postępowania: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acje na temat etapów dialogu: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Elementy opisu przedmiotu zamówienia definiujące minimalne wymagania, którym musz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odpowiadać wszystkie oferty: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istotnych warunków zamówienia: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F3B0E" w:rsidRPr="009F3B0E" w:rsidRDefault="00BE5A19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="009F3B0E"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E5A19" w:rsidRDefault="00BE5A19" w:rsidP="009F3B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E5A19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F3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2017-07-31, godzina: 10:00,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ograniczony, negocjacje z ogłos</w:t>
      </w:r>
      <w:r w:rsidR="00BE5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zeniem): </w:t>
      </w:r>
      <w:r w:rsidR="00BE5A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="00BE5A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Oferta musi być sporządzona w języku polskim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IV.6.3) Termin związania ofertą: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E5A19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E5A19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3B0E" w:rsidRPr="00BE5A19" w:rsidRDefault="009F3B0E" w:rsidP="009F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5A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288"/>
      </w:tblGrid>
      <w:tr w:rsidR="009F3B0E" w:rsidRPr="009F3B0E" w:rsidTr="009F3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F3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BE5A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>Wycena nieruchomości do aktualizacji (ustalenia) opłat rocznych z tytułu użytkowania wieczystego (wycena prawa własności i prawa użytkowania) na potrzeby Gminy Kielce. Przedmiotem wycen są wydzielone nieruchomości gruntowe, zabudowane garażami o łącznej powierzchni do 0,0200 ha (wszystkie obręby). Przewidywana ilość wycen 15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="00BE5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70300000-4,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="00BE5A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="00BE5A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2017-11-30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0"/>
        <w:gridCol w:w="1701"/>
      </w:tblGrid>
      <w:tr w:rsidR="009F3B0E" w:rsidRPr="009F3B0E" w:rsidTr="00BE5A19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F3B0E" w:rsidRPr="009F3B0E" w:rsidTr="00BE5A19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58,00</w:t>
            </w:r>
          </w:p>
        </w:tc>
      </w:tr>
      <w:tr w:rsidR="009F3B0E" w:rsidRPr="009F3B0E" w:rsidTr="00BE5A19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42,00</w:t>
            </w:r>
          </w:p>
        </w:tc>
      </w:tr>
    </w:tbl>
    <w:p w:rsidR="009F3B0E" w:rsidRPr="009F3B0E" w:rsidRDefault="009F3B0E" w:rsidP="009F3B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="00BE5A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zamówienia - zgodny z indywidualnie ustalonymi terminami z Wykonawcami na podstawie odrębnych zamówień na podstawie § 3 pkt 1 wzoru umowy stanowiącego Załącznik nr 5 do SIWZ , jednak w nieprzekraczającym terminie do 30 listopada 2017 r.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288"/>
      </w:tblGrid>
      <w:tr w:rsidR="009F3B0E" w:rsidRPr="009F3B0E" w:rsidTr="009F3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F3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BE5A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>Wycena nieruchomości do aktualizacji (ustalenia) opłat rocznych z tytułu użytkowania wieczystego (wycena prawa własności i prawa użytkowania) na potrzeby Gminy Kielce. Przedmiotem wycen są wydzielone nieruchomości gruntowe, zabudowane garażami o łącznej powierzchni od 0,0200 ha do 0,0850 ha (wszystkie obręby). Przewidywana ilość wycen 12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70300000-4,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="00BE5A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="00BE5A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2017-11-30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2"/>
        <w:gridCol w:w="1559"/>
      </w:tblGrid>
      <w:tr w:rsidR="009F3B0E" w:rsidRPr="009F3B0E" w:rsidTr="00BE5A19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F3B0E" w:rsidRPr="009F3B0E" w:rsidTr="00BE5A19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58,00</w:t>
            </w:r>
          </w:p>
        </w:tc>
      </w:tr>
      <w:tr w:rsidR="009F3B0E" w:rsidRPr="009F3B0E" w:rsidTr="00BE5A19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42,00</w:t>
            </w:r>
          </w:p>
        </w:tc>
      </w:tr>
    </w:tbl>
    <w:p w:rsidR="009F3B0E" w:rsidRPr="009F3B0E" w:rsidRDefault="009F3B0E" w:rsidP="009F3B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="00BE5A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zamówienia - zgodny z indywidualnie ustalonymi terminami z Wykonawcami na podstawie odrębnych zamówień na podstawie § 3 pkt 1 wzoru umowy stanowiącego Załącznik nr 5 do SIWZ , jednak w nieprzekraczającym terminie do 30 listopada 2017 r.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288"/>
      </w:tblGrid>
      <w:tr w:rsidR="009F3B0E" w:rsidRPr="009F3B0E" w:rsidTr="009F3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</w:t>
            </w:r>
          </w:p>
        </w:tc>
      </w:tr>
    </w:tbl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F3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BE5A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>Wycena nieruchomości do aktualizacji opłat rocznych z tytułu użytkowania wieczystego (wycena prawa własności i prawa użytkowania) na potrzeby Gminy Kielce. Przedmiotem wyceny jest nieruchomość gruntowa położona przy ul. Mieszka I, składająca się z 106 działek, zabudowanych garażami, o łącznej powierzchni 0,2025 ha (obręb 0009). Przewidywana ilość wycen 1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="00BE5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70300000-4,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="00BE5A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="00BE5A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2017-11-30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2"/>
        <w:gridCol w:w="1559"/>
      </w:tblGrid>
      <w:tr w:rsidR="009F3B0E" w:rsidRPr="009F3B0E" w:rsidTr="00BE5A19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F3B0E" w:rsidRPr="009F3B0E" w:rsidTr="00BE5A19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58,00</w:t>
            </w:r>
          </w:p>
        </w:tc>
      </w:tr>
      <w:tr w:rsidR="009F3B0E" w:rsidRPr="009F3B0E" w:rsidTr="00BE5A19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42,00</w:t>
            </w:r>
          </w:p>
        </w:tc>
      </w:tr>
    </w:tbl>
    <w:p w:rsidR="009F3B0E" w:rsidRPr="009F3B0E" w:rsidRDefault="009F3B0E" w:rsidP="009F3B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="00BE5A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zamówienia - zgodny z indywidualnie ustalonymi terminami z Wykonawcami na podstawie odrębnych zamówień na podstawie § 3 pkt 1 wzoru umowy stanowiącego Załącznik nr 5 do SIWZ , jednak w nieprzekraczającym terminie do 30 listopada 2017 r.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288"/>
      </w:tblGrid>
      <w:tr w:rsidR="009F3B0E" w:rsidRPr="009F3B0E" w:rsidTr="009F3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</w:t>
            </w:r>
          </w:p>
        </w:tc>
      </w:tr>
    </w:tbl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F3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BE5A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Wycena nieruchomości do aktualizacji opłat rocznych z tytułu użytkowania wieczystego (wycena prawa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własności) na potrzeby Gminy Kielce. Przedmiotem wycen są nieruchomości gruntowe, składające się z 1-3 działek o łącznej powierzchni do 2 ha (wszystkie obręby). Przewidywana ilość wycen 13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="00BE5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70300000-4,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="00BE5A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="00BE5A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2017-11-30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2"/>
        <w:gridCol w:w="1559"/>
      </w:tblGrid>
      <w:tr w:rsidR="009F3B0E" w:rsidRPr="009F3B0E" w:rsidTr="00BE5A19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F3B0E" w:rsidRPr="009F3B0E" w:rsidTr="00BE5A19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58,00</w:t>
            </w:r>
          </w:p>
        </w:tc>
      </w:tr>
      <w:tr w:rsidR="009F3B0E" w:rsidRPr="009F3B0E" w:rsidTr="00BE5A19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42,00</w:t>
            </w:r>
          </w:p>
        </w:tc>
      </w:tr>
    </w:tbl>
    <w:p w:rsidR="009F3B0E" w:rsidRPr="009F3B0E" w:rsidRDefault="009F3B0E" w:rsidP="009F3B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="00BE5A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zamówienia - zgodny z indywidualnie ustalonymi terminami z Wykonawcami na podstawie odrębnych zamówień na podstawie § 3 pkt 1 wzoru umowy stanowiącego Załącznik nr 5 do SIWZ , jednak w nieprzekraczającym terminie do 30 listopada 2017 r.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288"/>
      </w:tblGrid>
      <w:tr w:rsidR="009F3B0E" w:rsidRPr="009F3B0E" w:rsidTr="009F3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</w:t>
            </w:r>
          </w:p>
        </w:tc>
      </w:tr>
    </w:tbl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F3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BE5A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>Wycena nieruchomości do aktualizacji opłat rocznych z tytułu użytkowania wieczystego (wycena prawa własności) na potrzeby Gminy Kielce. Przedmiotem wycen są nieruchomości zabudowane obiektami sakralnymi (wszystkie obręby). Przewidywana ilość wycen 2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="00BE5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70300000-4,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="00BE5A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="00BE5A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2017-11-30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1418"/>
      </w:tblGrid>
      <w:tr w:rsidR="009F3B0E" w:rsidRPr="009F3B0E" w:rsidTr="00BE5A19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F3B0E" w:rsidRPr="009F3B0E" w:rsidTr="00BE5A19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58,00</w:t>
            </w:r>
          </w:p>
        </w:tc>
      </w:tr>
      <w:tr w:rsidR="009F3B0E" w:rsidRPr="009F3B0E" w:rsidTr="00BE5A19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42,00</w:t>
            </w:r>
          </w:p>
        </w:tc>
      </w:tr>
    </w:tbl>
    <w:p w:rsidR="009F3B0E" w:rsidRPr="009F3B0E" w:rsidRDefault="009F3B0E" w:rsidP="009F3B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="00BE5A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zamówienia - zgodny z indywidualnie ustalonymi terminami z Wykonawcami na podstawie odrębnych zamówień na podstawie § 3 pkt 1 wzoru umowy stanowiącego Załącznik nr 5 do SIWZ , jednak w nieprzekraczającym terminie do 30 listopada 2017 r.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288"/>
      </w:tblGrid>
      <w:tr w:rsidR="009F3B0E" w:rsidRPr="009F3B0E" w:rsidTr="009F3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</w:t>
            </w:r>
          </w:p>
        </w:tc>
      </w:tr>
    </w:tbl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F3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BE5A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Wycena nieruchomości do aktualizacji opłat rocznych z tytułu użytkowania wieczystego (wycena prawa własności) na potrzeby Gminy Kielce. Przedmiotem wycen są nieruchomości gruntowe, składające się z 1-4 działek o łącznej powierzchni do 3,5 ha, ujawnione w kilku księgach wieczystych, stanowiące gospodarczą całość (wszystkie obręby). Przewidywana ilość wycen 3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="00BE5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70300000-4,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="00BE5A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="00BE5A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2017-11-30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2"/>
        <w:gridCol w:w="1559"/>
      </w:tblGrid>
      <w:tr w:rsidR="009F3B0E" w:rsidRPr="009F3B0E" w:rsidTr="00BE5A19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F3B0E" w:rsidRPr="009F3B0E" w:rsidTr="00BE5A19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58,00</w:t>
            </w:r>
          </w:p>
        </w:tc>
      </w:tr>
      <w:tr w:rsidR="009F3B0E" w:rsidRPr="009F3B0E" w:rsidTr="00BE5A19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42,00</w:t>
            </w:r>
          </w:p>
        </w:tc>
      </w:tr>
    </w:tbl>
    <w:p w:rsidR="009F3B0E" w:rsidRPr="009F3B0E" w:rsidRDefault="009F3B0E" w:rsidP="009F3B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="00BE5A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zamówienia - zgodny z indywidualnie ustalonymi terminami z Wykonawcami na podstawie odrębnych zamówień na podstawie § 3 pkt 1 wzoru umowy stanowiącego Załącznik nr 5 do SIWZ , jednak w nieprzekraczającym terminie do 30 listopada 2017 r.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288"/>
      </w:tblGrid>
      <w:tr w:rsidR="009F3B0E" w:rsidRPr="009F3B0E" w:rsidTr="009F3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7</w:t>
            </w:r>
          </w:p>
        </w:tc>
      </w:tr>
    </w:tbl>
    <w:p w:rsidR="00BE5A19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F3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</w:p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>Wycena nieruchomości Gminy Kielce do ustalenia opłaty za przekształcenie prawa użytkowania wieczystego w prawo własności. Przedmiotem wycen są wydzielone nieruchomości gruntowe o powierzchni nie przekraczającej 35 m2 każda, zabudowane bądź przeznaczone pod zabudowę garażem (wszystkie obręby). Przewidywana ilość wycen 10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70300000-4,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="00BE5A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="00BE5A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2017-11-30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2"/>
        <w:gridCol w:w="1559"/>
      </w:tblGrid>
      <w:tr w:rsidR="009F3B0E" w:rsidRPr="009F3B0E" w:rsidTr="00BE5A19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F3B0E" w:rsidRPr="009F3B0E" w:rsidTr="00BE5A19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58,00</w:t>
            </w:r>
          </w:p>
        </w:tc>
      </w:tr>
      <w:tr w:rsidR="009F3B0E" w:rsidRPr="009F3B0E" w:rsidTr="00BE5A19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42,00</w:t>
            </w:r>
          </w:p>
        </w:tc>
      </w:tr>
    </w:tbl>
    <w:p w:rsidR="009F3B0E" w:rsidRPr="009F3B0E" w:rsidRDefault="009F3B0E" w:rsidP="009F3B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="00BE5A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E5A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zamówienia - zgodny z indywidualnie ustalonymi terminami z Wykonawcami na podstawie odrębnych zamówień na podstawie § 3 pkt 1 wzoru umowy stanowiącego Załącznik nr 5 do SIWZ , jednak w nieprzekraczającym terminie do 30 listopada 2017 r.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288"/>
      </w:tblGrid>
      <w:tr w:rsidR="009F3B0E" w:rsidRPr="009F3B0E" w:rsidTr="009F3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8</w:t>
            </w:r>
          </w:p>
        </w:tc>
      </w:tr>
    </w:tbl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9F3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BE5A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>Wycena nieruchomości Gminy Kielce do ustalenia opłaty za przekształcenie prawa użytkowania wieczystego w prawo własności. Przedmiotem wycen są wydzielone nieruchomości gruntowe o powierzchni nie przekraczającej 1000 m2 każda, składające się z 1 do 3 działek, zabudowane bądź przeznaczone na cele mieszkaniowe – strefa zabudowy jednorodzinnej (wszystkie obręby). Przewidywana ilość wycen 10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="00BE5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70300000-4,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="00BE5A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="00BE5A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2017-11-30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0"/>
        <w:gridCol w:w="1701"/>
      </w:tblGrid>
      <w:tr w:rsidR="009F3B0E" w:rsidRPr="009F3B0E" w:rsidTr="00BE5A19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F3B0E" w:rsidRPr="009F3B0E" w:rsidTr="00BE5A19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58,00</w:t>
            </w:r>
          </w:p>
        </w:tc>
      </w:tr>
      <w:tr w:rsidR="009F3B0E" w:rsidRPr="009F3B0E" w:rsidTr="00BE5A19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42,00</w:t>
            </w:r>
          </w:p>
        </w:tc>
      </w:tr>
    </w:tbl>
    <w:p w:rsidR="009F3B0E" w:rsidRPr="009F3B0E" w:rsidRDefault="009F3B0E" w:rsidP="009F3B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="00BE5A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zamówienia - zgodny z indywidualnie ustalonymi terminami z Wykonawcami na podstawie odrębnych zamówień na podstawie § 3 pkt 1 wzoru umowy stanowiącego Załącznik nr 5 do SIWZ , jednak w nieprzekraczającym terminie do 30 listopada 2017 r.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288"/>
      </w:tblGrid>
      <w:tr w:rsidR="009F3B0E" w:rsidRPr="009F3B0E" w:rsidTr="009F3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9</w:t>
            </w:r>
          </w:p>
        </w:tc>
      </w:tr>
    </w:tbl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F3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BE5A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>Wycena nieruchomości Gminy Kielce do ustalenia opłaty za przekształcenie prawa użytkowania wieczystego w prawo własności. Przedmiotem wycen są wydzielone nieruchomości gruntowe o powierzchni nie przekraczającej 5000 m2 każda, składające się z 1 do 5 działek, wykorzystywane na cele mieszkaniowe, zabudowane budynkami wielolokalowymi (wszystkie obręby). Przewidywana ilość wycen 10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="00BE5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70300000-4,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</w:t>
      </w:r>
      <w:r w:rsidR="00BE5A19">
        <w:rPr>
          <w:rFonts w:ascii="Times New Roman" w:eastAsia="Times New Roman" w:hAnsi="Times New Roman" w:cs="Times New Roman"/>
          <w:sz w:val="24"/>
          <w:szCs w:val="24"/>
          <w:lang w:eastAsia="pl-PL"/>
        </w:rPr>
        <w:t>artość bez VAT: 0,0</w:t>
      </w:r>
      <w:r w:rsidR="00BE5A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2017-11-30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2"/>
        <w:gridCol w:w="1559"/>
      </w:tblGrid>
      <w:tr w:rsidR="009F3B0E" w:rsidRPr="009F3B0E" w:rsidTr="00BE5A19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F3B0E" w:rsidRPr="009F3B0E" w:rsidTr="00BE5A19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58,00</w:t>
            </w:r>
          </w:p>
        </w:tc>
      </w:tr>
      <w:tr w:rsidR="009F3B0E" w:rsidRPr="009F3B0E" w:rsidTr="00BE5A19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42,00</w:t>
            </w:r>
          </w:p>
        </w:tc>
      </w:tr>
    </w:tbl>
    <w:p w:rsidR="009F3B0E" w:rsidRPr="009F3B0E" w:rsidRDefault="009F3B0E" w:rsidP="009F3B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="00BE5A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- zgodny z indywidualnie ustalonymi terminami z Wykonawcami na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podstawie odrębnych zamówień na podstawie § 3 pkt 1 wzoru umowy stanowiącego Załącznik nr 5 do SIWZ , jednak w nieprzekraczającym terminie do 30 listopada 2017 r.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1408"/>
      </w:tblGrid>
      <w:tr w:rsidR="009F3B0E" w:rsidRPr="009F3B0E" w:rsidTr="009F3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10</w:t>
            </w:r>
          </w:p>
        </w:tc>
      </w:tr>
    </w:tbl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F3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BE5A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>Wycena nieruchomości do aktualizacji (ustalenia) opłat rocznych z tytułu użytkowania wieczystego (wycena prawa własności) na potrzeby Skarbu Państwa. Przedmiotem wycen są nieruchomości gruntowe, składające się z 1-6 działek o łącznej powierzchni nie przekraczającej 2 ha (wszystkie obręby). Przewidywana ilość wycen 23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="00BE5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70300000-4,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</w:t>
      </w:r>
      <w:r w:rsidR="00BE5A19">
        <w:rPr>
          <w:rFonts w:ascii="Times New Roman" w:eastAsia="Times New Roman" w:hAnsi="Times New Roman" w:cs="Times New Roman"/>
          <w:sz w:val="24"/>
          <w:szCs w:val="24"/>
          <w:lang w:eastAsia="pl-PL"/>
        </w:rPr>
        <w:t>rtość bez VAT: 0,0</w:t>
      </w:r>
      <w:r w:rsidR="00BE5A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2017-11-30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0"/>
        <w:gridCol w:w="1701"/>
      </w:tblGrid>
      <w:tr w:rsidR="009F3B0E" w:rsidRPr="009F3B0E" w:rsidTr="00BE5A19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F3B0E" w:rsidRPr="009F3B0E" w:rsidTr="00BE5A19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58,00</w:t>
            </w:r>
          </w:p>
        </w:tc>
      </w:tr>
      <w:tr w:rsidR="009F3B0E" w:rsidRPr="009F3B0E" w:rsidTr="00BE5A19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42,00</w:t>
            </w:r>
          </w:p>
        </w:tc>
      </w:tr>
    </w:tbl>
    <w:p w:rsidR="009F3B0E" w:rsidRPr="009F3B0E" w:rsidRDefault="009F3B0E" w:rsidP="009F3B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="00BE5A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zamówienia - zgodny z indywidualnie ustalonymi terminami z Wykonawcami na podstawie odrębnych zamówień na podstawie § 3 pkt 1 wzoru umowy stanowiącego Załącznik nr 5 do SIWZ , jednak w nieprzekraczającym terminie do 30 listopada 2017 r.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1408"/>
      </w:tblGrid>
      <w:tr w:rsidR="009F3B0E" w:rsidRPr="009F3B0E" w:rsidTr="009F3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11</w:t>
            </w:r>
          </w:p>
        </w:tc>
      </w:tr>
    </w:tbl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F3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BE5A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Wycena nieruchomości do aktualizacji opłaty rocznej z tytułu użytkowania wieczystego (wycena prawa własności) na potrzeby Skarbu Państwa. Przedmiotem wyceny jest nieruchomość, położona w Kielcach przy ul. Helenówek i ul. Skrzetlewskiej, składająca się z 15 działek oznaczonych nr </w:t>
      </w:r>
      <w:proofErr w:type="spellStart"/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spellEnd"/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16/3, 81/39, 81/44, 81/53, 81/54, 81/55, 81/56, 81/57, 160/20, 160/21, 160/22, 160/23, 160/24, 160/25, 306/1 o łącznej powierzchni 1,1327 ha (obr 0005), której użytkownikiem wieczystym jest </w:t>
      </w:r>
      <w:proofErr w:type="spellStart"/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>Karolkowa</w:t>
      </w:r>
      <w:proofErr w:type="spellEnd"/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Investment Sp. z o.o. sp. kom. Przewidywana ilość wycen 1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="00BE5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70300000-4,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="00BE5A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="00BE5A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2017-11-30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2"/>
        <w:gridCol w:w="1559"/>
      </w:tblGrid>
      <w:tr w:rsidR="009F3B0E" w:rsidRPr="009F3B0E" w:rsidTr="00BE5A19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F3B0E" w:rsidRPr="009F3B0E" w:rsidTr="00BE5A19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58,00</w:t>
            </w:r>
          </w:p>
        </w:tc>
      </w:tr>
      <w:tr w:rsidR="009F3B0E" w:rsidRPr="009F3B0E" w:rsidTr="00BE5A19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42,00</w:t>
            </w:r>
          </w:p>
        </w:tc>
      </w:tr>
    </w:tbl>
    <w:p w:rsidR="009F3B0E" w:rsidRPr="009F3B0E" w:rsidRDefault="009F3B0E" w:rsidP="009F3B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="00BE5A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zamówienia - zgodny z indywidualnie ustalonymi terminami z Wykonawcami na podstawie odrębnych zamówień na podstawie § 3 pkt 1 wzoru umowy stanowiącego Załącznik nr 5 do SIWZ , jednak w nieprzekraczającym terminie do 30 listopada 2017 r.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1408"/>
      </w:tblGrid>
      <w:tr w:rsidR="009F3B0E" w:rsidRPr="009F3B0E" w:rsidTr="009F3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12</w:t>
            </w:r>
          </w:p>
        </w:tc>
      </w:tr>
    </w:tbl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F3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BE5A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>Wycena nieruchomości do aktualizacji opłat rocznych z tytułu użytkowania wieczystego (wycena prawa własności) na potrzeby Skarbu Państwa. Przedmiotem wycen są nieruchomości gruntowe, składające się z 1-19 działek o łącznej powierzchni do 4 ha, ujawnione w kilku księgach wieczystych, stanowiące gospodarczą całość (wszystkie obręby). Przewidywana ilość wycen 5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="00BE5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70300000-4,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="00BE5A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="00BE5A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2017-11-30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8"/>
        <w:gridCol w:w="1843"/>
      </w:tblGrid>
      <w:tr w:rsidR="009F3B0E" w:rsidRPr="009F3B0E" w:rsidTr="00BE5A19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F3B0E" w:rsidRPr="009F3B0E" w:rsidTr="00BE5A19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58,00</w:t>
            </w:r>
          </w:p>
        </w:tc>
      </w:tr>
      <w:tr w:rsidR="009F3B0E" w:rsidRPr="009F3B0E" w:rsidTr="00BE5A19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42,00</w:t>
            </w:r>
          </w:p>
        </w:tc>
      </w:tr>
    </w:tbl>
    <w:p w:rsidR="009F3B0E" w:rsidRPr="009F3B0E" w:rsidRDefault="009F3B0E" w:rsidP="009F3B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="00BE5A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zamówienia - zgodny z indywidualnie ustalonymi terminami z Wykonawcami na podstawie odrębnych zamówień na podstawie § 3 pkt 1 wzoru umowy stanowiącego Załącznik nr 5 do SIWZ , jednak w nieprzekraczającym terminie do 30 listopada 2017 r.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1408"/>
      </w:tblGrid>
      <w:tr w:rsidR="009F3B0E" w:rsidRPr="009F3B0E" w:rsidTr="009F3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13</w:t>
            </w:r>
          </w:p>
        </w:tc>
      </w:tr>
    </w:tbl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F3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BE5A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>Wycena nieruchomości do aktualizacji opłat rocznych z tytułu użytkowania wieczystego (wycena prawa własności) na potrzeby Skarbu Państwa. Przedmiotem wycen są nieruchomości gruntowe, składające się z 1-4 działek o łącznej powierzchni od 4 ha do 6 ha (wszystkie obręby). Przewidywana ilość wycen 2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="00BE5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70300000-4,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</w:t>
      </w:r>
      <w:r w:rsidR="00BE5A1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BE5A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zakończenia: 2017-11-30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0"/>
        <w:gridCol w:w="1701"/>
      </w:tblGrid>
      <w:tr w:rsidR="009F3B0E" w:rsidRPr="009F3B0E" w:rsidTr="00BE5A19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F3B0E" w:rsidRPr="009F3B0E" w:rsidTr="00BE5A19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58,00</w:t>
            </w:r>
          </w:p>
        </w:tc>
      </w:tr>
      <w:tr w:rsidR="009F3B0E" w:rsidRPr="009F3B0E" w:rsidTr="00BE5A19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42,00</w:t>
            </w:r>
          </w:p>
        </w:tc>
      </w:tr>
    </w:tbl>
    <w:p w:rsidR="009F3B0E" w:rsidRPr="009F3B0E" w:rsidRDefault="009F3B0E" w:rsidP="009F3B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="00BE5A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zamówienia - zgodny z indywidualnie ustalonymi terminami z Wykonawcami na podstawie odrębnych zamówień na podstawie § 3 pkt 1 wzoru umowy stanowiącego Załącznik nr 5 do SIWZ , jednak w nieprzekraczającym terminie do 30 listopada 2017 r.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1408"/>
      </w:tblGrid>
      <w:tr w:rsidR="009F3B0E" w:rsidRPr="009F3B0E" w:rsidTr="009F3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14</w:t>
            </w:r>
          </w:p>
        </w:tc>
      </w:tr>
    </w:tbl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F3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BE5A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>Wycena nieruchomości Skarbu Państwa do ustalenia opłaty za przekształcenie prawa użytkowania wieczystego w prawo własności. Przedmiotem wycen są wydzielone nieruchomości gruntowe o powierzchni nie przekraczającej 35 m2 każda, zabudowane bądź przeznaczone pod zabudowę garażem (wszystkie obręby). Przewidywana ilość wycen 10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="00BE5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70300000-4,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</w:t>
      </w:r>
      <w:r w:rsidR="00BE5A19">
        <w:rPr>
          <w:rFonts w:ascii="Times New Roman" w:eastAsia="Times New Roman" w:hAnsi="Times New Roman" w:cs="Times New Roman"/>
          <w:sz w:val="24"/>
          <w:szCs w:val="24"/>
          <w:lang w:eastAsia="pl-PL"/>
        </w:rPr>
        <w:t>: 0,0</w:t>
      </w:r>
      <w:r w:rsidR="00BE5A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2017-11-30</w:t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6"/>
        <w:gridCol w:w="1985"/>
      </w:tblGrid>
      <w:tr w:rsidR="009F3B0E" w:rsidRPr="009F3B0E" w:rsidTr="00BE5A19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F3B0E" w:rsidRPr="009F3B0E" w:rsidTr="00BE5A19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58,00</w:t>
            </w:r>
          </w:p>
        </w:tc>
      </w:tr>
      <w:tr w:rsidR="009F3B0E" w:rsidRPr="009F3B0E" w:rsidTr="00BE5A19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B0E" w:rsidRPr="009F3B0E" w:rsidRDefault="009F3B0E" w:rsidP="009F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42,00</w:t>
            </w:r>
          </w:p>
        </w:tc>
      </w:tr>
    </w:tbl>
    <w:p w:rsidR="009F3B0E" w:rsidRPr="009F3B0E" w:rsidRDefault="009F3B0E" w:rsidP="009F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="00BE5A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F3B0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zamówienia - zgodny z indywidualnie ustalonymi terminami z Wykonawcami na podstawie odrębnych zamówień na podstawie § 3 pkt 1 wzoru umowy stanowiącego Załącznik nr 5 do SIWZ , jednak w nieprzekraczającym terminie do 30 listopada 2017 r.</w:t>
      </w:r>
    </w:p>
    <w:p w:rsidR="00612982" w:rsidRDefault="00612982"/>
    <w:sectPr w:rsidR="00612982" w:rsidSect="009F3B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F3B0E"/>
    <w:rsid w:val="00293EA7"/>
    <w:rsid w:val="00612982"/>
    <w:rsid w:val="009F3B0E"/>
    <w:rsid w:val="00BE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3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1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1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4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8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5564</Words>
  <Characters>33387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apekalska</dc:creator>
  <cp:keywords/>
  <dc:description/>
  <cp:lastModifiedBy>apekalska</cp:lastModifiedBy>
  <cp:revision>2</cp:revision>
  <dcterms:created xsi:type="dcterms:W3CDTF">2017-07-20T12:46:00Z</dcterms:created>
  <dcterms:modified xsi:type="dcterms:W3CDTF">2017-07-20T12:58:00Z</dcterms:modified>
</cp:coreProperties>
</file>