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74" w:rsidRPr="00523A74" w:rsidRDefault="00523A74" w:rsidP="00523A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562963-N-2017 z dnia 2017-08-08 r. </w:t>
      </w:r>
    </w:p>
    <w:p w:rsidR="00523A74" w:rsidRDefault="00523A74" w:rsidP="00523A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A74" w:rsidRDefault="00523A74" w:rsidP="00523A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Kielce: Rozbudowa schroniska dla bezdomnych zwierząt na terenie obejmującym działki nr 269/1, 272, 273 obręb 0030 przy ul. ks. P. Ściegiennego 203 w Kielcach</w:t>
      </w:r>
      <w:r w:rsidRPr="00523A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OGŁOSZENIE O ZAMÓWIENIU - Roboty budowlane</w:t>
      </w:r>
    </w:p>
    <w:p w:rsidR="00523A74" w:rsidRPr="00523A74" w:rsidRDefault="00523A74" w:rsidP="00523A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Zamieszczanie obowiązkowe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publicznego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3A74" w:rsidRPr="00523A74" w:rsidRDefault="00523A74" w:rsidP="00523A7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523A74" w:rsidRPr="00523A74" w:rsidRDefault="00523A74" w:rsidP="00523A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 1 , 25-303 Kielce, woj. świętokrzyskie, państwo Polska, tel. 41 3676146, , e-mail iwona.franki@um.kielce.pl, , faks 41 3676141.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www.um.kielce.pl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23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www.um.kielce.pl/zamowienia-publiczne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www.um.kielce.pl/zamowienia-publiczne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 pod rygorem nieważności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Miasta Kielce, Biuro Obsługi Urzędu i Interesantów, Rynek 1 - parter, 25-303 Kielce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 schroniska dla bezdomnych zwierząt na terenie obejmującym działki nr 269/1, 272, 273 obręb 0030 przy ul. ks. P. Ściegiennego 203 w Kielcach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Or-III.271.34.2017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23A74" w:rsidRPr="00523A74" w:rsidRDefault="00523A74" w:rsidP="0052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23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rozbudowa i nadbudowa istniejącego budynku administracyjnego z częścią usługową (opieka weterynaryjna), rozbudowa kuchni, budowa budynku kwarantanny wraz z instalacjami wentylacji i klimatyzacji, </w:t>
      </w:r>
      <w:proofErr w:type="spellStart"/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c.o</w:t>
      </w:r>
      <w:proofErr w:type="spellEnd"/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spellStart"/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wod.-kan</w:t>
      </w:r>
      <w:proofErr w:type="spellEnd"/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., elektryczną w tych budynkach, budowa tymczasowych obiektów budowlanych (kojce dla psów) w miejscu istniejących, urządzenia wybiegu dla zwierząt, oraz budowa przyłącza wodociągowego, kanalizacji sanitarnej, deszczowej, energetycznego ramach istniejącego schroniska dla zwierząt, na terenie obejmującym działki nr 269/1, 272,273 obręb 0030 przy ul. ks. P. Ściegiennego 203 w Kielcach.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</w:tblGrid>
      <w:tr w:rsidR="00523A74" w:rsidRPr="00523A74" w:rsidTr="00523A74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74" w:rsidRPr="00523A74" w:rsidRDefault="00523A74" w:rsidP="00523A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23A74" w:rsidRPr="00523A74" w:rsidTr="00523A74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74" w:rsidRPr="00523A74" w:rsidRDefault="00523A74" w:rsidP="00523A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45111300-1</w:t>
            </w:r>
          </w:p>
        </w:tc>
      </w:tr>
      <w:tr w:rsidR="00523A74" w:rsidRPr="00523A74" w:rsidTr="00523A74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74" w:rsidRPr="00523A74" w:rsidRDefault="00523A74" w:rsidP="00523A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523A74" w:rsidRPr="00523A74" w:rsidTr="00523A74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74" w:rsidRPr="00523A74" w:rsidRDefault="00523A74" w:rsidP="00523A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523A74" w:rsidRPr="00523A74" w:rsidTr="00523A74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74" w:rsidRPr="00523A74" w:rsidRDefault="00523A74" w:rsidP="00523A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45232440-8</w:t>
            </w:r>
          </w:p>
        </w:tc>
      </w:tr>
    </w:tbl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23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miesiącach: </w:t>
      </w:r>
      <w:r w:rsidRPr="00523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lub </w:t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23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lub </w:t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2019-10-31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="007F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zakończenia realizacji zamówienia, o którym mowa w Sekcji II.8 ogłoszenia jest kryterium oceny ofert. Szczegółowy opis oceny ofert w tym kryterium zawarty jest w rozdz. XX SIWZ.</w:t>
      </w:r>
    </w:p>
    <w:p w:rsidR="007F4532" w:rsidRDefault="007F4532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23A74" w:rsidRP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F4532" w:rsidRPr="00523A74" w:rsidRDefault="007F4532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F4532" w:rsidRDefault="007F4532" w:rsidP="0052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niniejszego warunku udziału w postępowaniu.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uznany za spełniony, jeśli Wykonawca wykaże, że posiada środki finansowe lub zdolność kredytową w wysokości nie niższej niż 500 000,00 PLN, w okresie nie wcześniejszym niż 1 miesiąc przed upływem terminu składania ofert.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1)Wykonawca musi wykazać, że w okresie ostatnich pięciu lat przed upływem terminu składania ofert, a jeżeli okres prowadzenia działalności jest krótszy - w tym okresie, wykonał należycie co najmniej 2 roboty budowlane o wartości nie mniejszej niż 2 000 000,00 zł brutto każda, polegające na budowie obiektu użyteczności publicznej. </w:t>
      </w:r>
    </w:p>
    <w:p w:rsid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2)Wykonawca musi wykazać dysponowanie osobami, które będą skierowane do realizacji zamówienia posiadającymi uprawnienia do kierowania robotami budowlanymi bez ograniczeń w specjalności: </w:t>
      </w:r>
    </w:p>
    <w:p w:rsid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a)konstrukcyjno- budowlanej, która będzie pełniła funkcję kierownika budowy, </w:t>
      </w:r>
    </w:p>
    <w:p w:rsid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b)instalacyjnej w zakresie sieci, instalacji i urządzeń cieplnych, wentylacyjnych, gazowych, wodociągowych i kanalizacyjnych, która będzie pełniła funkcję kierownika robót, </w:t>
      </w:r>
    </w:p>
    <w:p w:rsid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c) instalacyjnej w zakresie sieci, instalacji i urządzeń elektrycznych i elektroenergetycznych, która będzie pełniła funkcję kierownika robót. </w:t>
      </w:r>
    </w:p>
    <w:p w:rsid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 funkcje techniczne w budownictwie, określone w art. 12 ust. 1 ustawy Prawo budowlane mogą również wykonywać osoby, których odpowiednie kwalifikacje zawodowe zostały uznane na zasadach określonych w przepisach odrębnych, tj. m.in. w ustawie z dnia 22 grudnia 2015 r. o zasadach uznawania kwalifikacji zawodowych nabytych w państwach członkowskich Unii Europejskiej (Dz. U. z 2016 r. poz.65) lub zgodnie z wcześniej obowiązującymi przepisami dotyczące uznawania ww. kwalifikacji lub posiadać prawo do świadczenia usług </w:t>
      </w:r>
      <w:proofErr w:type="spellStart"/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transgranicznych</w:t>
      </w:r>
      <w:proofErr w:type="spellEnd"/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15 grudnia 2000 r. o samorządach zawodowych architektów oraz inżynierów budownictwa (</w:t>
      </w:r>
      <w:proofErr w:type="spellStart"/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2014 r. poz. 1946 z późn. zm.).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F4532" w:rsidRDefault="007F4532" w:rsidP="0052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="007F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Tak Zamawiający przewiduje następujące fakultatywne podstawy wykluczenia: Tak (podstawa wykluczenia określona w art. 24 ust. 5 pkt 1 ustawy Pzp)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(podstawa wykluczenia określona w a</w:t>
      </w:r>
      <w:r w:rsidR="007F4532">
        <w:rPr>
          <w:rFonts w:ascii="Times New Roman" w:eastAsia="Times New Roman" w:hAnsi="Times New Roman" w:cs="Times New Roman"/>
          <w:sz w:val="24"/>
          <w:szCs w:val="24"/>
          <w:lang w:eastAsia="pl-PL"/>
        </w:rPr>
        <w:t>rt. 24 ust. 5 pkt 2 ustawy Pzp)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(podstawa wykluczenia określona w art.</w:t>
      </w:r>
      <w:r w:rsidR="007F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ust. 5 pkt 4 ustawy Pzp)</w:t>
      </w:r>
      <w:r w:rsidR="007F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</w:t>
      </w:r>
    </w:p>
    <w:p w:rsid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wykaz osób, skierowanych przez Wykonawcę do realizacji zamówienia publicznego, w szczególności odpowiedzialnych za kierowanie robotami budowlanymi wraz z informacjami na temat ich kwalifikacji zawodowych, uprawnień, a także zakresu wykonywanych przez nie czynności oraz informacją o podstawie do dysponowania tymi osobami.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c) informacja banku lub spółdzielczej kasy oszczędnościowo-kredytowej potwierdzająca wysokość posiadanych środków finansowych lub zdolność kredytową Wykonawcy, w okresie nie wcześniejszym niż 1 miesiąc przed upływem terminu składania ofert.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1) Dowód wniesienia wadium - zgodnie z opisem w rozdz.</w:t>
      </w:r>
      <w:r w:rsidR="007F4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XIV SIWZ: </w:t>
      </w:r>
    </w:p>
    <w:p w:rsid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Dokumenty, z których wynika umocowanie osób do reprezentowania Wykonawcy, w szczególności: -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 - w przypadku, gdy Wykonawcę reprezentuje pełnomocnik, a umocowanie do złożenia oferty nie wynika z odpisu z ww. dokumentów, należy załączyć pełnomocnictwo określające jego zakres; </w:t>
      </w:r>
    </w:p>
    <w:p w:rsid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Zobowiązanie wymagane postanowieniami rozdz. X pkt 2 SIWZ, w przypadku, gdy Wykonawca polega na zdolnościach innych podmiotów w celu potwierdzenia spełniania warunków udziału w postępowaniu (o ile dotyczy); </w:t>
      </w:r>
    </w:p>
    <w:p w:rsid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dotyczy).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Wykonawca, w terminie 3 dni od zamieszczenia przez Zamawiającego na stronie internetowej informacji, o której mowa w art. 86 ust. 5 Pzp, przekazuje Zamawiającemu oświadczenie o przynależności lub braku przynależności do tej samej grupy kapitałowej, o której mowa w art. 24 ust. 1 pkt 23 Pzp. </w:t>
      </w:r>
    </w:p>
    <w:p w:rsidR="007F4532" w:rsidRDefault="007F4532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23A74" w:rsidRPr="007F4532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PROCEDURA </w:t>
      </w:r>
    </w:p>
    <w:p w:rsidR="007F4532" w:rsidRPr="00523A74" w:rsidRDefault="007F4532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przystępujący do postępowania jest zobowiązany wnieść wadium w kwocie: 50 000,00 PLN (słownie złotych: pięćdziesiąt tysięcy 00/100). Wadium wnosi się przed upływem terminu składania ofert.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23A74" w:rsidRPr="00523A74" w:rsidRDefault="007F4532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="00523A74"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liczby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ramowej: </w:t>
      </w:r>
      <w:r w:rsidR="00523A74"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 w:rsidR="00523A74"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523A74"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3A74"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="00523A74"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 dyn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amicznego systemu zakupów: </w:t>
      </w:r>
      <w:r w:rsidR="00523A74"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523A74"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3A74"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="00523A74"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="00523A74"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23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="007F4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1417"/>
      </w:tblGrid>
      <w:tr w:rsidR="00523A74" w:rsidRPr="00523A74" w:rsidTr="00D26FB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74" w:rsidRPr="00523A74" w:rsidRDefault="00523A74" w:rsidP="0052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74" w:rsidRPr="00523A74" w:rsidRDefault="00523A74" w:rsidP="00D2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3A74" w:rsidRPr="00523A74" w:rsidTr="00D26FB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74" w:rsidRPr="00523A74" w:rsidRDefault="00523A74" w:rsidP="0052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74" w:rsidRPr="00523A74" w:rsidRDefault="00523A74" w:rsidP="00D2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56,00</w:t>
            </w:r>
          </w:p>
        </w:tc>
      </w:tr>
      <w:tr w:rsidR="00523A74" w:rsidRPr="00523A74" w:rsidTr="00D26FB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74" w:rsidRPr="00523A74" w:rsidRDefault="00523A74" w:rsidP="0052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74" w:rsidRPr="00523A74" w:rsidRDefault="00523A74" w:rsidP="00D2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23A74" w:rsidRPr="00523A74" w:rsidTr="00D26FB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74" w:rsidRPr="00523A74" w:rsidRDefault="00523A74" w:rsidP="0052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74" w:rsidRPr="00523A74" w:rsidRDefault="00523A74" w:rsidP="00D2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24,00</w:t>
            </w:r>
          </w:p>
        </w:tc>
      </w:tr>
    </w:tbl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 w:rsidR="00D26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 w:rsidR="00D26F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F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D26F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 w:rsidR="00D26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 w:rsidR="00D26F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26FBD" w:rsidRDefault="00D26FBD" w:rsidP="0052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6FBD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="00D26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Dopuszczalne zmiany postanowień umowy w stosunku do treści oferty, na podstawie której dokonano wyboru Wykonawcy, określa § 62 wzoru umowy stanowiącego Załącznik nr 4 do SIWZ.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23A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2017-08-23, godzina: 12:00,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6FBD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dni (od ostatecznego terminu składania ofert)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6FBD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D26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6FBD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3A74" w:rsidRPr="00523A74" w:rsidRDefault="00523A74" w:rsidP="0052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23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3A74" w:rsidRPr="00523A74" w:rsidRDefault="00523A74" w:rsidP="0052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A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I - INFORMACJE DOTYCZĄCE OFERT CZĘŚCIOWYCH</w:t>
      </w:r>
    </w:p>
    <w:p w:rsidR="00612982" w:rsidRDefault="00612982"/>
    <w:sectPr w:rsidR="00612982" w:rsidSect="00523A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23A74"/>
    <w:rsid w:val="00523A74"/>
    <w:rsid w:val="00612982"/>
    <w:rsid w:val="006E6BCD"/>
    <w:rsid w:val="007F4532"/>
    <w:rsid w:val="00D2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3130</Words>
  <Characters>18783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apekalska</dc:creator>
  <cp:keywords/>
  <dc:description/>
  <cp:lastModifiedBy>apekalska</cp:lastModifiedBy>
  <cp:revision>2</cp:revision>
  <dcterms:created xsi:type="dcterms:W3CDTF">2017-08-08T11:50:00Z</dcterms:created>
  <dcterms:modified xsi:type="dcterms:W3CDTF">2017-08-08T12:01:00Z</dcterms:modified>
</cp:coreProperties>
</file>