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379" w:rsidRPr="003B0379" w:rsidRDefault="003B0379" w:rsidP="00731091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3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556940-N-2018 z dnia 2018-05-15 r. </w:t>
      </w:r>
    </w:p>
    <w:p w:rsidR="003B0379" w:rsidRPr="003B0379" w:rsidRDefault="003B0379" w:rsidP="0073109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03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Gmina Kielce: „Budowa wodociągu i kanalizacji sanitarnej w ul. Kruszelnickiego”</w:t>
      </w:r>
      <w:r w:rsidRPr="003B03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OGŁOSZENIE O ZAMÓWIENIU - Roboty budowlane </w:t>
      </w:r>
    </w:p>
    <w:p w:rsidR="003B0379" w:rsidRPr="003B0379" w:rsidRDefault="003B0379" w:rsidP="003B0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3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3B03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3B0379" w:rsidRPr="003B0379" w:rsidRDefault="003B0379" w:rsidP="003B0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3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B03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3B0379" w:rsidRPr="003B0379" w:rsidRDefault="003B0379" w:rsidP="003B0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3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3B0379" w:rsidRPr="003B0379" w:rsidRDefault="003B0379" w:rsidP="003B0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3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B03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03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="007310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B0379" w:rsidRPr="003B0379" w:rsidRDefault="003B0379" w:rsidP="003B0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3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3B0379" w:rsidRPr="003B0379" w:rsidRDefault="003B0379" w:rsidP="003B0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3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B03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3B03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B0379" w:rsidRPr="003B0379" w:rsidRDefault="003B0379" w:rsidP="0073109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037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SEKCJA I: ZAMAWIAJĄCY</w:t>
      </w:r>
      <w:r w:rsidRPr="003B03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3B0379" w:rsidRPr="003B0379" w:rsidRDefault="003B0379" w:rsidP="003B0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3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3B0379" w:rsidRPr="003B0379" w:rsidRDefault="003B0379" w:rsidP="003B0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3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B0379" w:rsidRPr="003B0379" w:rsidRDefault="003B0379" w:rsidP="003B0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3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3B0379" w:rsidRPr="003B0379" w:rsidRDefault="003B0379" w:rsidP="003B0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3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B0379" w:rsidRPr="003B0379" w:rsidRDefault="003B0379" w:rsidP="003B0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3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3B03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03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03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3B03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B0379" w:rsidRPr="003B0379" w:rsidRDefault="003B0379" w:rsidP="003B0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3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B03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3B03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03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03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3B0379" w:rsidRPr="003B0379" w:rsidRDefault="003B0379" w:rsidP="003B0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3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B0379" w:rsidRPr="003B0379" w:rsidRDefault="003B0379" w:rsidP="003B0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3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3B03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03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03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3B03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31091" w:rsidRDefault="00731091" w:rsidP="003B037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B0379" w:rsidRPr="003B0379" w:rsidRDefault="003B0379" w:rsidP="003B0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3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3B03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Kielce, krajowy numer identyfikacyjny 29100934300000, ul. Rynek  1 , 25-303   Kielce, woj. świętokrzyskie, państwo Polska, tel. 41 3676146, </w:t>
      </w:r>
      <w:r w:rsidR="007310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03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 iwona.franki@um.kielce.pl, faks 41 3676141. </w:t>
      </w:r>
      <w:r w:rsidRPr="003B03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www.um.kielce.pl </w:t>
      </w:r>
      <w:r w:rsidRPr="003B03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3B03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3B0379" w:rsidRPr="003B0379" w:rsidRDefault="003B0379" w:rsidP="003B0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3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3B03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3B03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B0379" w:rsidRPr="003B0379" w:rsidRDefault="003B0379" w:rsidP="003B0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3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3B03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3B03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3B0379" w:rsidRPr="003B0379" w:rsidRDefault="003B0379" w:rsidP="003B0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37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3B03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B0379" w:rsidRPr="003B0379" w:rsidRDefault="003B0379" w:rsidP="003B0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3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3B03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03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3B03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B0379" w:rsidRPr="003B0379" w:rsidRDefault="003B0379" w:rsidP="003B0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3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3B03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www.um.kielce.pl/zamowienia-publicznne </w:t>
      </w:r>
      <w:r w:rsidRPr="003B03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03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3B0379" w:rsidRPr="003B0379" w:rsidRDefault="003B0379" w:rsidP="003B0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3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3B03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www.um.kielce.pl/zamowienia-publicznne </w:t>
      </w:r>
      <w:r w:rsidRPr="003B03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03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3B0379" w:rsidRPr="003B0379" w:rsidRDefault="003B0379" w:rsidP="003B0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3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B03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03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3B03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03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03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3B03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B0379" w:rsidRPr="003B0379" w:rsidRDefault="003B0379" w:rsidP="003B0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3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B03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</w:p>
    <w:p w:rsidR="003B0379" w:rsidRPr="003B0379" w:rsidRDefault="003B0379" w:rsidP="003B0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3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="007310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310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="007310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3B03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03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3B03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03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3B03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3B03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Pisemnie pod rygorem nieważności </w:t>
      </w:r>
      <w:r w:rsidRPr="003B03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3B03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Urząd Miasta Kielce. Biuro Obsługi Interesantów, Rynek 1 - parter, 25-303 Kielce </w:t>
      </w:r>
      <w:r w:rsidRPr="003B03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03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3B03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B0379" w:rsidRPr="003B0379" w:rsidRDefault="003B0379" w:rsidP="003B0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3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B03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3B03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B0379" w:rsidRPr="003B0379" w:rsidRDefault="003B0379" w:rsidP="003B03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037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SEKCJA II: PRZEDMIOT ZAMÓWIENIA </w:t>
      </w:r>
    </w:p>
    <w:p w:rsidR="003B0379" w:rsidRPr="003B0379" w:rsidRDefault="003B0379" w:rsidP="003B0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3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03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3B03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„Budowa wodociągu i kanalizacji sanitarnej w ul. Kruszelnickiego” </w:t>
      </w:r>
      <w:r w:rsidRPr="003B03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03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3B03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Or-III.271.23.2018 </w:t>
      </w:r>
      <w:r w:rsidRPr="003B03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03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3B0379" w:rsidRPr="003B0379" w:rsidRDefault="003B0379" w:rsidP="003B03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3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31091" w:rsidRDefault="003B0379" w:rsidP="003B037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B03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03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3B03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3B03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B0379" w:rsidRPr="003B0379" w:rsidRDefault="003B0379" w:rsidP="003B0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3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II.3) Informacja o możliwości składania ofert częściowych</w:t>
      </w:r>
      <w:r w:rsidRPr="003B03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03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3B0379" w:rsidRPr="003B0379" w:rsidRDefault="003B0379" w:rsidP="003B0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3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B03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03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="007310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B0379" w:rsidRPr="003B0379" w:rsidRDefault="003B0379" w:rsidP="003B0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3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="007310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03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03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="007310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310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03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03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3B037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3B03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="00785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3B03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 zamówienia obejmuje w szczególności </w:t>
      </w:r>
      <w:r w:rsidR="00785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03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budowę wodociągu z rur z PE Ø125mm długości ok. 106,00m, </w:t>
      </w:r>
      <w:r w:rsidR="00785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03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budowę kanalizacji sanitarnej z rur PVC Ø200mm długości ok. 117,50m, w rejonie ul. Kruszelnickiego w Kielcach wraz z odtworzeniem terenu po przeprowadzonych robotach budowlanych związanych z budową ww. sieci. </w:t>
      </w:r>
      <w:r w:rsidR="00785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03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Szczegółowy zakres przewidzianych do realizacji prac oraz warunki ich realizacji zawierają: </w:t>
      </w:r>
      <w:r w:rsidR="00785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03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wzór umowy stanowiący Załącznik nr 4 do SIWZ; </w:t>
      </w:r>
      <w:r w:rsidR="00785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03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dokumentacja projektowa stanowiąca Załącznik Nr 5 do SIWZ; </w:t>
      </w:r>
      <w:r w:rsidR="00785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03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specyfikacje techniczne wykonania i odbioru robót budowlanych stanowiące Załącznik nr 6 do SIWZ. </w:t>
      </w:r>
      <w:r w:rsidRPr="003B03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03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03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3B03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45231300-8 </w:t>
      </w:r>
      <w:r w:rsidRPr="003B03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03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="007310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310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03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03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3B037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3B03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3B03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3B03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3B03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037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3B03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31091" w:rsidRDefault="003B0379" w:rsidP="003B037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B03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03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Pzp: </w:t>
      </w:r>
      <w:r w:rsidRPr="003B03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B03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Pzp: </w:t>
      </w:r>
      <w:r w:rsidRPr="003B03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B0379" w:rsidRPr="003B0379" w:rsidRDefault="003B0379" w:rsidP="003B0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3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3B03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03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3B037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3B03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3B03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03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037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3B03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03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03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3B037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B037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3B03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3B03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2018-09-28 </w:t>
      </w:r>
      <w:r w:rsidRPr="003B03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03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03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3B0379" w:rsidRPr="003B0379" w:rsidRDefault="003B0379" w:rsidP="00731091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037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3B0379" w:rsidRPr="003B0379" w:rsidRDefault="003B0379" w:rsidP="003B0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3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III.1) WARUNKI UDZIAŁU W POSTĘPOWANIU </w:t>
      </w:r>
    </w:p>
    <w:p w:rsidR="00731091" w:rsidRDefault="00731091" w:rsidP="003B037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31091" w:rsidRDefault="003B0379" w:rsidP="003B037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B03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3B03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03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niniejszego warunku udziału w postępowaniu </w:t>
      </w:r>
      <w:r w:rsidRPr="003B03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B03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31091" w:rsidRDefault="003B0379" w:rsidP="003B037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B03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3B03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niniejszego warunku udziału w postępowaniu </w:t>
      </w:r>
      <w:r w:rsidRPr="003B03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B03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B0379" w:rsidRPr="003B0379" w:rsidRDefault="003B0379" w:rsidP="003B0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3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3B03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="007310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03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dotyczące Wykonawcy: </w:t>
      </w:r>
      <w:r w:rsidR="007310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03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musi wykazać, że nie wcześniej niż w okresie ostatnich 5 lat przed upływem terminu składania ofert, a jeżeli okres prowadzenia działalności jest krótszy - w tym okresie, wykonał należycie, zgodnie z przepisami prawa budowlanego i prawidłowo ukończył, co najmniej 1 robotę budowlaną o wartości nie mniejszej niż 120 000,00 zł brutto polegającą na budowie sieci wodociągowej i sieci kanalizacji sanitarnej </w:t>
      </w:r>
      <w:r w:rsidR="007310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03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dotyczące osób: </w:t>
      </w:r>
      <w:r w:rsidR="007310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03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musi wykazać dysponowanie osobą, która będzie skierowana do realizacji zamówienia, posiadającą uprawnienia do kierowania robotami budowlanymi w specjalności instalacyjnej w zakresie sieci wodociągowych i kanalizacyjnych, która będzie pełnić funkcję Kierownika Budowy </w:t>
      </w:r>
      <w:r w:rsidR="007310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03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Uwaga: </w:t>
      </w:r>
      <w:r w:rsidR="007310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03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Samodzielne funkcje techniczne w budownictwie, określone w art. 12 ust. 1 ustawy Prawo budowlane mogą również wykonywać osoby, których odpowiednie kwalifikacje zawodowe zostały uznane na zasadach określonych w przepisach odrębnych, tj. m.in. w ustawie z dnia 22 grudnia 2015 r. o zasadach uznawania kwalifikacji zawodowych nabytych w państwach członkowskich Unii Europejskiej (Dz. U. z 2016 r. poz.65) lub zgodnie z wcześniej obowiązującymi przepisami dotyczące uznawania ww. kwalifikacji lub posiadać prawo do świadczenia usług </w:t>
      </w:r>
      <w:proofErr w:type="spellStart"/>
      <w:r w:rsidRPr="003B0379">
        <w:rPr>
          <w:rFonts w:ascii="Times New Roman" w:eastAsia="Times New Roman" w:hAnsi="Times New Roman" w:cs="Times New Roman"/>
          <w:sz w:val="24"/>
          <w:szCs w:val="24"/>
          <w:lang w:eastAsia="pl-PL"/>
        </w:rPr>
        <w:t>transgranicznych</w:t>
      </w:r>
      <w:proofErr w:type="spellEnd"/>
      <w:r w:rsidRPr="003B03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ustawą z dnia 15 grudnia 2000 r. o samorządach zawodowych architektów oraz inżynierów budownictwa (</w:t>
      </w:r>
      <w:proofErr w:type="spellStart"/>
      <w:r w:rsidRPr="003B0379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3B03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2016 r. poz. 1725.). </w:t>
      </w:r>
      <w:r w:rsidR="007310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03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Zamawiający może, na każdym etapie postępowania, uznać, że wykonawca nie posiada wymaganych zdolności, jeżeli zaangażowanie zasobów technicznych lub zawodowych wykonawcy w inne przedsięwzięcia gospodarcze wykonawcy może mieć negatywny wpływ na realizację zamówienia. </w:t>
      </w:r>
      <w:r w:rsidRPr="003B03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3B03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78525C" w:rsidRDefault="0078525C" w:rsidP="003B037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B0379" w:rsidRPr="003B0379" w:rsidRDefault="003B0379" w:rsidP="003B0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3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731091" w:rsidRDefault="00731091" w:rsidP="003B037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31091" w:rsidRDefault="003B0379" w:rsidP="003B037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B03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III.2.1) Podstawy wykluczenia określone w art. 24 ust. 1 ustawy Pzp</w:t>
      </w:r>
      <w:r w:rsidRPr="003B03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03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B0379" w:rsidRPr="003B0379" w:rsidRDefault="003B0379" w:rsidP="003B0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3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III.2.2) Zamawiający przewiduje wykluczenie wykonawcy na podstawie art. 24 ust. 5 ustawy Pzp</w:t>
      </w:r>
      <w:r w:rsidRPr="003B03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="006816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03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przewiduje następujące fakultatywne podstawy wykluczenia: </w:t>
      </w:r>
      <w:r w:rsidR="006816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037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Tak (podstawa wykluczenia określona w art. 24 ust. 5 pkt 1 ustawy Pzp) </w:t>
      </w:r>
      <w:r w:rsidRPr="003B03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Tak (podstawa wykluczenia określona w ar</w:t>
      </w:r>
      <w:r w:rsidR="006816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 24 ust. 5 pkt 2 ustawy Pzp) </w:t>
      </w:r>
      <w:r w:rsidRPr="003B03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</w:t>
      </w:r>
      <w:r w:rsidR="006816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24 ust. 5 pkt 4 ustawy Pzp) </w:t>
      </w:r>
      <w:r w:rsidR="006816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B0379" w:rsidRPr="003B0379" w:rsidRDefault="003B0379" w:rsidP="003B0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3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3B0379" w:rsidRPr="003B0379" w:rsidRDefault="003B0379" w:rsidP="003B0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3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3B03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3B03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03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3B03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681601" w:rsidRDefault="00681601" w:rsidP="003B037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B0379" w:rsidRPr="003B0379" w:rsidRDefault="003B0379" w:rsidP="003B0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3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681601" w:rsidRDefault="00681601" w:rsidP="003B037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B0379" w:rsidRPr="003B0379" w:rsidRDefault="003B0379" w:rsidP="003B0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3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681601" w:rsidRDefault="00681601" w:rsidP="003B037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81601" w:rsidRDefault="003B0379" w:rsidP="003B037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B03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3B03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03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przed udzieleniem zamówienia, wezwie Wykonawcę, którego oferta została najwyżej oceniona, do złożenia w wyznaczonym, nie krótszym niż 5 dni, terminie aktualnych na dzień złożenia oświadczeń lub dokumentów potwierdzających spełnianie warunków udziału w postępowaniu tj.: </w:t>
      </w:r>
      <w:r w:rsidR="006816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03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wykaz robót budowlanych wykonanych nie wcześniej niż w okresie ostatnich 5 lat przed upływem terminu składania ofert, a jeżeli okres prowadzenia działalności jest krótszy –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dokumenty; </w:t>
      </w:r>
      <w:r w:rsidR="006816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03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wykaz osób, skierowanych przez Wykonawcę do realizacji zamówienia publicznego, w szczególności odpowiedzialnych za kierowanie robotami budowlanymi wraz z informacjami na temat ich kwalifikacji zawodowych, uprawnień, niezbędnych do wykonania zamówienia publicznego, a także zakresu wykonywanych przez nie czynności oraz informacją o podstawie do dysponowania tymi osobami. </w:t>
      </w:r>
      <w:r w:rsidRPr="003B03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B0379" w:rsidRPr="003B0379" w:rsidRDefault="003B0379" w:rsidP="003B0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3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3B03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03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B0379" w:rsidRPr="003B0379" w:rsidRDefault="003B0379" w:rsidP="003B0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3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681601" w:rsidRDefault="00681601" w:rsidP="003B037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B0379" w:rsidRPr="003B0379" w:rsidRDefault="003B0379" w:rsidP="003B0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3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3B0379" w:rsidRPr="003B0379" w:rsidRDefault="003B0379" w:rsidP="003B0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37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1. Dowód wniesienia wadium – zgodnie z opisem w rozdz. XIV SIWZ; </w:t>
      </w:r>
      <w:r w:rsidR="006816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03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Dokumenty, z których wynika umocowanie osób do reprezentowania Wykonawcy, w szczególności: - odpis z właściwego rejestru lub z centralnej ewidencji i informacji o działalności gospodarczej, jeżeli odrębne przepisy wymagają wpisu do rejestru lub ewidencji albo inny dokument potwierdzający uprawnienie do reprezentowania pomiotu przystępującego do postępowania, jeśli z dokumentów rejestrowych to uprawnienie nie wynika; - w przypadku, gdy Wykonawcę reprezentuje pełnomocnik, a umocowanie do złożenia oferty nie wynika z odpisu z ww. dokumentów, należy załączyć pełnomocnictwo określające jego zakres; </w:t>
      </w:r>
      <w:r w:rsidR="006816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03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3.Zobowiązanie wymagane postanowieniami rozdz. X pkt 2 SIWZ, w przypadku, gdy Wykonawca polega na zdolnościach innych podmiotów w celu potwierdzenia spełniania warunków udziału w postępowaniu (o ile dotyczy); </w:t>
      </w:r>
      <w:r w:rsidR="004F5E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03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Pełnomocnictwo do reprezentowania w postępowaniu o udzielenie zamówienia publicznego albo reprezentowania w postępowaniu i zawarcia umowy w sprawie zamówienia publicznego Wykonawców występujących wspólnie w przypadku wspólnego ubiegania się o udzielenie niniejszego zamówienia (o ile dotyczy). </w:t>
      </w:r>
      <w:r w:rsidR="004F5E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03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Wykonawca, w terminie 3 dni od zamieszczenia przez Zamawiającego na stronie internetowej informacji, o której mowa w art. 86 ust. 5 Pzp, przekazuje Zamawiającemu oświadczenie o przynależności lub braku przynależności do tej samej grupy kapitałowej, o której mowa w art. 24 ust. 1 pkt 23 Pzp. Wraz ze złożeniem oświadczenia, Wykonawca może przedstawić dowody, że powiązania z innym Wykonawcą nie prowadzą do zakłócenia konkurencji w postępowaniu o udzielenie zamówienia. </w:t>
      </w:r>
    </w:p>
    <w:p w:rsidR="004F5E58" w:rsidRDefault="004F5E58" w:rsidP="004F5E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731091" w:rsidRPr="003B0379" w:rsidRDefault="003B0379" w:rsidP="004F5E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3B037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SEKCJA IV: PROCEDURA </w:t>
      </w:r>
    </w:p>
    <w:p w:rsidR="004F5E58" w:rsidRDefault="004F5E58" w:rsidP="003B037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F5E58" w:rsidRDefault="003B0379" w:rsidP="003B037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B03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3B03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F5E58" w:rsidRDefault="003B0379" w:rsidP="003B037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B03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3B03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3B03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B0379" w:rsidRPr="003B0379" w:rsidRDefault="003B0379" w:rsidP="003B0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3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3B03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B0379" w:rsidRPr="003B0379" w:rsidRDefault="003B0379" w:rsidP="003B0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3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3B03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3B03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Wykonawca przystępujący do postępowania jest zobowiązany wnieść wadium </w:t>
      </w:r>
      <w:r w:rsidR="004F5E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03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kwocie: 2 800,00 PLN (słownie złotych: dwa tysiące osiemset złotych 00/100). </w:t>
      </w:r>
      <w:r w:rsidR="004F5E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03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Wadium wnosi się przed upływem terminu składania ofert. </w:t>
      </w:r>
    </w:p>
    <w:p w:rsidR="003B0379" w:rsidRPr="003B0379" w:rsidRDefault="003B0379" w:rsidP="003B0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3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03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3B03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B0379" w:rsidRPr="003B0379" w:rsidRDefault="003B0379" w:rsidP="003B0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3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B03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3B03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03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03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3B0379" w:rsidRPr="003B0379" w:rsidRDefault="003B0379" w:rsidP="003B0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3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B03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3B03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B03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B03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03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03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3B0379" w:rsidRPr="003B0379" w:rsidRDefault="003B0379" w:rsidP="003B0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3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B03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3B03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B03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</w:t>
      </w:r>
      <w:r w:rsidRPr="003B037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zasadniczej: </w:t>
      </w:r>
      <w:r w:rsidRPr="003B03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03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03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3B03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037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3B0379" w:rsidRPr="003B0379" w:rsidRDefault="003B0379" w:rsidP="003B0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3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3B03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3B03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3B03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3B03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03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03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4F5E58" w:rsidRDefault="004F5E58" w:rsidP="003B037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="003B0379" w:rsidRPr="003B03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Czy przewiduje się ograniczenie lic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zby uczestników umowy ramowej: </w:t>
      </w:r>
      <w:r w:rsidR="003B0379" w:rsidRPr="003B03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Przewidziana maksymalna lic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zba uczestników umowy ramowej: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="003B0379" w:rsidRPr="003B03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Zamówienie obejmuje ustanowienie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dynamicznego systemu zakupów: </w:t>
      </w:r>
      <w:r w:rsidR="003B0379" w:rsidRPr="003B03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internetowej, na której będą zamieszczone dodatkowe informacje dotyczące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dynamicznego systemu zakupów: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="003B0379" w:rsidRPr="003B03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ramach umowy ramowej/dynamicznego systemu zakupów dopuszcza się złożenie ofert w for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 katalogów elektronicznych: </w:t>
      </w:r>
      <w:r w:rsidR="003B0379" w:rsidRPr="003B03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="003B0379" w:rsidRPr="003B03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B0379" w:rsidRPr="003B03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B0379" w:rsidRPr="003B03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="003B0379" w:rsidRPr="003B03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B0379" w:rsidRPr="003B03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="003B0379" w:rsidRPr="003B037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="003B0379" w:rsidRPr="003B03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="003B0379" w:rsidRPr="003B03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Należy podać adres strony internetowej, na kt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órej aukcja będzie prowadzona: </w:t>
      </w:r>
      <w:r w:rsidR="003B0379" w:rsidRPr="003B03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B0379" w:rsidRPr="003B03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="003B0379" w:rsidRPr="003B03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B0379" w:rsidRPr="003B03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B0379" w:rsidRPr="003B03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="003B0379" w:rsidRPr="003B03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="003B0379" w:rsidRPr="003B03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="003B0379" w:rsidRPr="003B03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="003B0379" w:rsidRPr="003B03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="003B0379" w:rsidRPr="003B03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="003B0379" w:rsidRPr="003B03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="003B0379" w:rsidRPr="003B03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="003B0379" w:rsidRPr="003B03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B0379" w:rsidRPr="003B03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B0379" w:rsidRPr="003B03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="003B0379" w:rsidRPr="003B03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F5E58" w:rsidRDefault="003B0379" w:rsidP="003B037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B03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3B03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8525C" w:rsidRDefault="0078525C" w:rsidP="004F5E58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8525C" w:rsidRDefault="0078525C" w:rsidP="004F5E58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B0379" w:rsidRPr="003B0379" w:rsidRDefault="003B0379" w:rsidP="004F5E5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3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IV.2.2) Kryteria</w:t>
      </w:r>
      <w:r w:rsidRPr="003B03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01"/>
        <w:gridCol w:w="1559"/>
      </w:tblGrid>
      <w:tr w:rsidR="003B0379" w:rsidRPr="003B0379" w:rsidTr="004F5E58"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79" w:rsidRPr="003B0379" w:rsidRDefault="003B0379" w:rsidP="004F5E5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03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79" w:rsidRPr="003B0379" w:rsidRDefault="003B0379" w:rsidP="004F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03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B0379" w:rsidRPr="003B0379" w:rsidTr="004F5E58"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79" w:rsidRPr="003B0379" w:rsidRDefault="003B0379" w:rsidP="004F5E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03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79" w:rsidRPr="003B0379" w:rsidRDefault="003B0379" w:rsidP="004F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03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B0379" w:rsidRPr="003B0379" w:rsidTr="004F5E58"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79" w:rsidRPr="003B0379" w:rsidRDefault="003B0379" w:rsidP="004F5E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03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doświadczenie kierownika budowy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79" w:rsidRPr="003B0379" w:rsidRDefault="003B0379" w:rsidP="004F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03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4F5E58" w:rsidRDefault="003B0379" w:rsidP="003B037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B03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03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Pzp </w:t>
      </w:r>
      <w:r w:rsidRPr="003B03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3B03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3B03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F5E58" w:rsidRDefault="003B0379" w:rsidP="003B037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B03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3B03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B0379" w:rsidRPr="003B0379" w:rsidRDefault="003B0379" w:rsidP="003B0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3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3B03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03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Minimalne wymagania, które mu</w:t>
      </w:r>
      <w:r w:rsidR="004F5E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szą spełniać wszystkie oferty: </w:t>
      </w:r>
      <w:r w:rsidRPr="003B03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3B03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3B03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Należy podać informacje na temat etapów neg</w:t>
      </w:r>
      <w:r w:rsidR="004F5E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ocjacji (w tym liczbę etapów): </w:t>
      </w:r>
      <w:r w:rsidR="004F5E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="004F5E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03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03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3B03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03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</w:t>
      </w:r>
      <w:r w:rsidR="004F5E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sposobie uzyskania tego opisu: </w:t>
      </w:r>
      <w:r w:rsidRPr="003B03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Informacja o wysokości nagród dla wykonawców, którzy podczas dialogu konkurencyjnego przedstawili rozwiązania stanowiące podstawę do składania ofert, jeżeli z</w:t>
      </w:r>
      <w:r w:rsidR="004F5E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amawiający przewiduje nagrody: </w:t>
      </w:r>
      <w:r w:rsidRPr="003B03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Wst</w:t>
      </w:r>
      <w:r w:rsidR="004F5E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ępny harmonogram postępowania: </w:t>
      </w:r>
      <w:r w:rsidRPr="003B03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3B03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Należy podać informa</w:t>
      </w:r>
      <w:r w:rsidR="004F5E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cje na temat etapów dialogu: </w:t>
      </w:r>
      <w:r w:rsidR="004F5E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03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dodatkowe: </w:t>
      </w:r>
      <w:r w:rsidRPr="003B03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03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03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3B03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03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Elementy opisu przedmiotu zamówienia definiujące minimalne wymagania, którym muszą odpowiadać ws</w:t>
      </w:r>
      <w:r w:rsidR="004F5E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zystkie oferty: </w:t>
      </w:r>
      <w:r w:rsidRPr="003B03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</w:t>
      </w:r>
      <w:r w:rsidR="004F5E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istotnych warunków zamówienia: </w:t>
      </w:r>
      <w:r w:rsidRPr="003B03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B03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03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03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3B03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3B0379" w:rsidRPr="003B0379" w:rsidRDefault="003B0379" w:rsidP="003B0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3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3B0379" w:rsidRPr="003B0379" w:rsidRDefault="003B0379" w:rsidP="003B0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3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3B0379" w:rsidRPr="003B0379" w:rsidRDefault="003B0379" w:rsidP="003B0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3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3B0379" w:rsidRPr="003B0379" w:rsidRDefault="003B0379" w:rsidP="003B0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3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3B0379" w:rsidRPr="003B0379" w:rsidRDefault="004F5E58" w:rsidP="003B0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="003B0379" w:rsidRPr="003B03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3B0379" w:rsidRPr="003B0379" w:rsidRDefault="003B0379" w:rsidP="003B0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3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3B03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3B03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4F5E58" w:rsidRDefault="003B0379" w:rsidP="003B0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37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Termin i warunki zamknięcia licytacji elektronicznej: </w:t>
      </w:r>
      <w:r w:rsidRPr="003B03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  <w:r w:rsidRPr="003B03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  <w:r w:rsidRPr="003B03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4F5E58" w:rsidRDefault="004F5E58" w:rsidP="003B0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5E58" w:rsidRDefault="003B0379" w:rsidP="003B037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B03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3B03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03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8525C" w:rsidRDefault="003B0379" w:rsidP="003B037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B03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3B03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3B03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3B03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Dopuszczalne zmiany postanowień umowy w stosunku do treści oferty, na podstawie której dokonano wyboru Wykonawcy, określa § 62 wzoru umowy, stanowiącego Załącznik nr 4 do SIWZ. </w:t>
      </w:r>
      <w:r w:rsidRPr="003B03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8525C" w:rsidRDefault="003B0379" w:rsidP="003B037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B03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3B03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03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03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3B037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3B03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03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03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3B03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03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03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03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3B03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2018-05-30, godzina: 12:00, </w:t>
      </w:r>
      <w:r w:rsidRPr="003B03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Skrócenie terminu składania wniosków, ze względu na pilną potrzebę udzielenia zamówienia (przetarg nieograniczony, przetarg ograniczony, negocjacje z ogłos</w:t>
      </w:r>
      <w:r w:rsidR="007852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zeniem): </w:t>
      </w:r>
      <w:r w:rsidR="00785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="00785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3B03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3B03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3B03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8525C" w:rsidRDefault="003B0379" w:rsidP="003B037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B03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3B03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3B03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8525C" w:rsidRDefault="003B0379" w:rsidP="003B037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B03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3B03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03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8525C" w:rsidRDefault="003B0379" w:rsidP="003B037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B03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3B03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03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B0379" w:rsidRPr="003B0379" w:rsidRDefault="003B0379" w:rsidP="003B0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3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3B03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03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12982" w:rsidRDefault="00612982"/>
    <w:sectPr w:rsidR="00612982" w:rsidSect="0078525C"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B0379"/>
    <w:rsid w:val="003B0379"/>
    <w:rsid w:val="004A7173"/>
    <w:rsid w:val="004F5E58"/>
    <w:rsid w:val="004F68BF"/>
    <w:rsid w:val="00612982"/>
    <w:rsid w:val="00681601"/>
    <w:rsid w:val="00731091"/>
    <w:rsid w:val="00785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29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1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54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5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9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92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03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9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59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6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97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96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85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48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4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67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76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38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1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11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34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5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90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0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01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8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4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8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9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7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85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51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24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5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3099</Words>
  <Characters>18599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apekalska</dc:creator>
  <cp:keywords/>
  <dc:description/>
  <cp:lastModifiedBy>apekalska</cp:lastModifiedBy>
  <cp:revision>4</cp:revision>
  <dcterms:created xsi:type="dcterms:W3CDTF">2018-05-15T08:38:00Z</dcterms:created>
  <dcterms:modified xsi:type="dcterms:W3CDTF">2018-05-15T09:18:00Z</dcterms:modified>
</cp:coreProperties>
</file>