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9C8" w:rsidRPr="00B53942" w:rsidRDefault="009749C8" w:rsidP="009749C8">
      <w:pPr>
        <w:spacing w:after="0"/>
        <w:ind w:left="6372" w:firstLine="708"/>
        <w:rPr>
          <w:rFonts w:ascii="Times New Roman" w:hAnsi="Times New Roman"/>
        </w:rPr>
      </w:pPr>
      <w:r>
        <w:rPr>
          <w:rFonts w:ascii="Times New Roman" w:hAnsi="Times New Roman"/>
        </w:rPr>
        <w:t>Kielce, 26</w:t>
      </w:r>
      <w:r w:rsidRPr="00B53942">
        <w:rPr>
          <w:rFonts w:ascii="Times New Roman" w:hAnsi="Times New Roman"/>
        </w:rPr>
        <w:t>.07.2019</w:t>
      </w:r>
    </w:p>
    <w:p w:rsidR="009749C8" w:rsidRPr="00B53942" w:rsidRDefault="009749C8" w:rsidP="009749C8">
      <w:pPr>
        <w:spacing w:after="0"/>
        <w:rPr>
          <w:rFonts w:ascii="Times New Roman" w:hAnsi="Times New Roman"/>
        </w:rPr>
      </w:pPr>
      <w:r w:rsidRPr="00B53942">
        <w:rPr>
          <w:rFonts w:ascii="Times New Roman" w:hAnsi="Times New Roman"/>
        </w:rPr>
        <w:t>GKŚ-II.7021.2.31.2019</w:t>
      </w:r>
    </w:p>
    <w:p w:rsidR="009749C8" w:rsidRPr="00B53942" w:rsidRDefault="009749C8" w:rsidP="009749C8">
      <w:pPr>
        <w:spacing w:after="0"/>
        <w:rPr>
          <w:rFonts w:ascii="Times New Roman" w:hAnsi="Times New Roman"/>
        </w:rPr>
      </w:pPr>
    </w:p>
    <w:p w:rsidR="009749C8" w:rsidRPr="00B53942" w:rsidRDefault="009749C8" w:rsidP="009749C8">
      <w:pPr>
        <w:spacing w:after="0"/>
        <w:rPr>
          <w:rFonts w:ascii="Times New Roman" w:hAnsi="Times New Roman"/>
        </w:rPr>
      </w:pPr>
    </w:p>
    <w:p w:rsidR="009749C8" w:rsidRPr="00B53942" w:rsidRDefault="009749C8" w:rsidP="009749C8">
      <w:pPr>
        <w:spacing w:after="0"/>
        <w:rPr>
          <w:rFonts w:ascii="Times New Roman" w:hAnsi="Times New Roman"/>
        </w:rPr>
      </w:pPr>
    </w:p>
    <w:p w:rsidR="009749C8" w:rsidRPr="00B53942" w:rsidRDefault="009749C8" w:rsidP="009749C8">
      <w:pPr>
        <w:spacing w:after="0"/>
        <w:jc w:val="center"/>
        <w:rPr>
          <w:rFonts w:ascii="Times New Roman" w:hAnsi="Times New Roman"/>
          <w:b/>
        </w:rPr>
      </w:pPr>
      <w:r w:rsidRPr="00B53942">
        <w:rPr>
          <w:rFonts w:ascii="Times New Roman" w:hAnsi="Times New Roman"/>
          <w:b/>
        </w:rPr>
        <w:t>ZAPROSZENIE DO SKŁADANIA OFERT</w:t>
      </w:r>
    </w:p>
    <w:p w:rsidR="009749C8" w:rsidRPr="00B53942" w:rsidRDefault="009749C8" w:rsidP="009749C8">
      <w:pPr>
        <w:spacing w:after="0"/>
        <w:jc w:val="center"/>
        <w:rPr>
          <w:rFonts w:ascii="Times New Roman" w:hAnsi="Times New Roman"/>
          <w:b/>
        </w:rPr>
      </w:pPr>
    </w:p>
    <w:p w:rsidR="009749C8" w:rsidRDefault="009749C8" w:rsidP="009749C8">
      <w:pPr>
        <w:spacing w:after="0"/>
        <w:jc w:val="both"/>
        <w:rPr>
          <w:rFonts w:ascii="Times New Roman" w:hAnsi="Times New Roman"/>
          <w:b/>
        </w:rPr>
      </w:pPr>
      <w:r w:rsidRPr="00B53942">
        <w:rPr>
          <w:rFonts w:ascii="Times New Roman" w:hAnsi="Times New Roman"/>
          <w:b/>
        </w:rPr>
        <w:t xml:space="preserve">w postępowaniu prowadzonym w trybie art. 4 </w:t>
      </w:r>
      <w:proofErr w:type="spellStart"/>
      <w:r w:rsidRPr="00B53942">
        <w:rPr>
          <w:rFonts w:ascii="Times New Roman" w:hAnsi="Times New Roman"/>
          <w:b/>
        </w:rPr>
        <w:t>pkt</w:t>
      </w:r>
      <w:proofErr w:type="spellEnd"/>
      <w:r w:rsidRPr="00B53942">
        <w:rPr>
          <w:rFonts w:ascii="Times New Roman" w:hAnsi="Times New Roman"/>
          <w:b/>
        </w:rPr>
        <w:t xml:space="preserve"> 8 ustawy z dnia 29 stycznia 2004 roku – prawo zamówień publicznych (tj. Dz. . z 2018 r. poz.1986 ze zm.)</w:t>
      </w:r>
    </w:p>
    <w:p w:rsidR="009749C8" w:rsidRDefault="009749C8" w:rsidP="009749C8">
      <w:pPr>
        <w:spacing w:after="0"/>
        <w:jc w:val="both"/>
        <w:rPr>
          <w:rFonts w:ascii="Times New Roman" w:hAnsi="Times New Roman"/>
          <w:b/>
        </w:rPr>
      </w:pPr>
    </w:p>
    <w:p w:rsidR="009749C8" w:rsidRDefault="009749C8" w:rsidP="009749C8">
      <w:pPr>
        <w:spacing w:after="0"/>
        <w:jc w:val="both"/>
        <w:rPr>
          <w:rFonts w:ascii="Times New Roman" w:hAnsi="Times New Roman"/>
        </w:rPr>
      </w:pPr>
      <w:r w:rsidRPr="00B53942">
        <w:rPr>
          <w:rFonts w:ascii="Times New Roman" w:hAnsi="Times New Roman"/>
        </w:rPr>
        <w:t>na w</w:t>
      </w:r>
      <w:r>
        <w:rPr>
          <w:rFonts w:ascii="Times New Roman" w:hAnsi="Times New Roman"/>
        </w:rPr>
        <w:t>ykonanie „Okresowej kontroli jednorocznej zbiornika wodnego – stawu w Parku Miejskim</w:t>
      </w:r>
      <w:r>
        <w:rPr>
          <w:rFonts w:ascii="Times New Roman" w:hAnsi="Times New Roman"/>
        </w:rPr>
        <w:br/>
        <w:t>w Kielcach”</w:t>
      </w:r>
    </w:p>
    <w:p w:rsidR="009749C8" w:rsidRDefault="009749C8" w:rsidP="009749C8">
      <w:pPr>
        <w:spacing w:after="0"/>
        <w:jc w:val="both"/>
        <w:rPr>
          <w:rFonts w:ascii="Times New Roman" w:hAnsi="Times New Roman"/>
        </w:rPr>
      </w:pPr>
    </w:p>
    <w:p w:rsidR="009749C8" w:rsidRDefault="009749C8" w:rsidP="009749C8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Zamawiającym jest Gmina Kielce, ul. Rynek 1, 25-303 Kielce, NIP: 657-261-73-25, Regon: 291009343.</w:t>
      </w:r>
    </w:p>
    <w:p w:rsidR="009749C8" w:rsidRDefault="009749C8" w:rsidP="009749C8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/>
        </w:rPr>
      </w:pPr>
      <w:r w:rsidRPr="00AD2157">
        <w:rPr>
          <w:rFonts w:ascii="Times New Roman" w:hAnsi="Times New Roman"/>
        </w:rPr>
        <w:t>Przedmio</w:t>
      </w:r>
      <w:r>
        <w:rPr>
          <w:rFonts w:ascii="Times New Roman" w:hAnsi="Times New Roman"/>
        </w:rPr>
        <w:t>tem zamówienia jest wykonanie o</w:t>
      </w:r>
      <w:r w:rsidRPr="00AD2157">
        <w:rPr>
          <w:rFonts w:ascii="Times New Roman" w:hAnsi="Times New Roman"/>
        </w:rPr>
        <w:t>kresowej kontroli jednorocznej, o której mowa</w:t>
      </w:r>
      <w:r>
        <w:rPr>
          <w:rFonts w:ascii="Times New Roman" w:hAnsi="Times New Roman"/>
        </w:rPr>
        <w:br/>
      </w:r>
      <w:r w:rsidRPr="00AD2157">
        <w:rPr>
          <w:rFonts w:ascii="Times New Roman" w:hAnsi="Times New Roman"/>
        </w:rPr>
        <w:t xml:space="preserve">w art. 62 ust. 1 </w:t>
      </w:r>
      <w:proofErr w:type="spellStart"/>
      <w:r w:rsidRPr="00AD2157">
        <w:rPr>
          <w:rFonts w:ascii="Times New Roman" w:hAnsi="Times New Roman"/>
        </w:rPr>
        <w:t>pkt</w:t>
      </w:r>
      <w:proofErr w:type="spellEnd"/>
      <w:r w:rsidRPr="00AD2157">
        <w:rPr>
          <w:rFonts w:ascii="Times New Roman" w:hAnsi="Times New Roman"/>
        </w:rPr>
        <w:t xml:space="preserve"> 1 </w:t>
      </w:r>
      <w:r>
        <w:rPr>
          <w:rFonts w:ascii="Times New Roman" w:hAnsi="Times New Roman"/>
        </w:rPr>
        <w:t xml:space="preserve">(Prawo budowlane) </w:t>
      </w:r>
      <w:r w:rsidRPr="00AD2157">
        <w:rPr>
          <w:rFonts w:ascii="Times New Roman" w:hAnsi="Times New Roman"/>
        </w:rPr>
        <w:t xml:space="preserve">– stawu w Parku Miejskim im. </w:t>
      </w:r>
      <w:r>
        <w:rPr>
          <w:rFonts w:ascii="Times New Roman" w:hAnsi="Times New Roman"/>
        </w:rPr>
        <w:t>St</w:t>
      </w:r>
      <w:r w:rsidRPr="00AD2157">
        <w:rPr>
          <w:rFonts w:ascii="Times New Roman" w:hAnsi="Times New Roman"/>
        </w:rPr>
        <w:t>. Staszica</w:t>
      </w:r>
      <w:r>
        <w:rPr>
          <w:rFonts w:ascii="Times New Roman" w:hAnsi="Times New Roman"/>
        </w:rPr>
        <w:br/>
      </w:r>
      <w:r w:rsidRPr="00AD2157">
        <w:rPr>
          <w:rFonts w:ascii="Times New Roman" w:hAnsi="Times New Roman"/>
        </w:rPr>
        <w:t>w Kielcach</w:t>
      </w:r>
      <w:r>
        <w:rPr>
          <w:rFonts w:ascii="Times New Roman" w:hAnsi="Times New Roman"/>
        </w:rPr>
        <w:t>.</w:t>
      </w:r>
      <w:r w:rsidRPr="00AD2157">
        <w:rPr>
          <w:rFonts w:ascii="Times New Roman" w:hAnsi="Times New Roman"/>
        </w:rPr>
        <w:t xml:space="preserve"> </w:t>
      </w:r>
    </w:p>
    <w:p w:rsidR="009749C8" w:rsidRDefault="009749C8" w:rsidP="009749C8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Oferent musi posiadać uprawnienia budowlane odpowiedniej specjalności.</w:t>
      </w:r>
    </w:p>
    <w:p w:rsidR="009749C8" w:rsidRPr="00AD2157" w:rsidRDefault="009749C8" w:rsidP="009749C8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/>
        </w:rPr>
      </w:pPr>
      <w:r w:rsidRPr="00AD2157">
        <w:rPr>
          <w:rFonts w:ascii="Times New Roman" w:hAnsi="Times New Roman"/>
        </w:rPr>
        <w:t>Opracowanie w 2 egzemplarzach</w:t>
      </w:r>
      <w:r>
        <w:rPr>
          <w:rFonts w:ascii="Times New Roman" w:hAnsi="Times New Roman"/>
        </w:rPr>
        <w:t xml:space="preserve"> </w:t>
      </w:r>
      <w:r w:rsidRPr="00AD2157">
        <w:rPr>
          <w:rFonts w:ascii="Times New Roman" w:hAnsi="Times New Roman"/>
        </w:rPr>
        <w:t>należy dostarczyć Zamawiającemu do dnia 31.10.2019 r.</w:t>
      </w:r>
    </w:p>
    <w:p w:rsidR="009749C8" w:rsidRDefault="009749C8" w:rsidP="009749C8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Osoba wyznaczona do kontaktów ze strony Zamawiającego:</w:t>
      </w:r>
    </w:p>
    <w:p w:rsidR="009749C8" w:rsidRDefault="009749C8" w:rsidP="009749C8">
      <w:pPr>
        <w:pStyle w:val="Akapitzlist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Monika Kwiecień, tel. 41 36 76 583 w godz.: 7.30 – 15.30</w:t>
      </w:r>
    </w:p>
    <w:p w:rsidR="009749C8" w:rsidRDefault="009749C8" w:rsidP="009749C8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Sposób przygotowania i złożenia oferty:</w:t>
      </w:r>
    </w:p>
    <w:p w:rsidR="009749C8" w:rsidRDefault="009749C8" w:rsidP="009749C8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Wykonawca może złożyć tylko jedną ofertę,</w:t>
      </w:r>
    </w:p>
    <w:p w:rsidR="009749C8" w:rsidRDefault="009749C8" w:rsidP="009749C8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ofercie należy podać </w:t>
      </w:r>
      <w:r w:rsidRPr="00EE0386">
        <w:rPr>
          <w:rFonts w:ascii="Times New Roman" w:hAnsi="Times New Roman"/>
          <w:b/>
        </w:rPr>
        <w:t>cenę brutto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za wykonanie przedmiotu zamówienia.</w:t>
      </w:r>
    </w:p>
    <w:p w:rsidR="009749C8" w:rsidRDefault="009749C8" w:rsidP="009749C8">
      <w:pPr>
        <w:pStyle w:val="Akapitzlist"/>
        <w:spacing w:after="0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Cena brutto powinna zawierać wszelkie materiały potrzebne do wykonania zamówienia.</w:t>
      </w:r>
    </w:p>
    <w:p w:rsidR="009749C8" w:rsidRPr="00EE0386" w:rsidRDefault="009749C8" w:rsidP="009749C8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/>
        </w:rPr>
      </w:pPr>
      <w:r w:rsidRPr="00EE0386">
        <w:rPr>
          <w:rFonts w:ascii="Times New Roman" w:hAnsi="Times New Roman"/>
        </w:rPr>
        <w:t>Oferty należy składać osobiście lub wysłać na adres: Urząd Miasta Kielce, Wydział Gospodark</w:t>
      </w:r>
      <w:r>
        <w:rPr>
          <w:rFonts w:ascii="Times New Roman" w:hAnsi="Times New Roman"/>
        </w:rPr>
        <w:t>i Komunalnej i Środowiska, ul. S</w:t>
      </w:r>
      <w:r w:rsidRPr="00EE0386">
        <w:rPr>
          <w:rFonts w:ascii="Times New Roman" w:hAnsi="Times New Roman"/>
        </w:rPr>
        <w:t xml:space="preserve">trycharska 6, 25-659 Kielce, w zamkniętej kopercie z dopiskiem: </w:t>
      </w:r>
      <w:r w:rsidRPr="00EE0386">
        <w:rPr>
          <w:rFonts w:ascii="Times New Roman" w:hAnsi="Times New Roman"/>
          <w:b/>
        </w:rPr>
        <w:t>oferta na wykonanie okresowej kontroli jednorocznej zbiornika wodnego – stawu w Parku Miejskim w Kielcach</w:t>
      </w:r>
      <w:r>
        <w:rPr>
          <w:rFonts w:ascii="Times New Roman" w:hAnsi="Times New Roman"/>
        </w:rPr>
        <w:t>,</w:t>
      </w:r>
    </w:p>
    <w:p w:rsidR="009749C8" w:rsidRDefault="009749C8" w:rsidP="009749C8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składania ofert upływa </w:t>
      </w:r>
      <w:r w:rsidRPr="00EE0386">
        <w:rPr>
          <w:rFonts w:ascii="Times New Roman" w:hAnsi="Times New Roman"/>
          <w:b/>
        </w:rPr>
        <w:t>5 sierpnia br. o godz. 15.00</w:t>
      </w:r>
      <w:r>
        <w:rPr>
          <w:rFonts w:ascii="Times New Roman" w:hAnsi="Times New Roman"/>
        </w:rPr>
        <w:t>,</w:t>
      </w:r>
    </w:p>
    <w:p w:rsidR="009749C8" w:rsidRDefault="009749C8" w:rsidP="009749C8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Kryterium oceny ofert stanowi cena – 100%.</w:t>
      </w:r>
    </w:p>
    <w:p w:rsidR="009749C8" w:rsidRPr="00AD6ECC" w:rsidRDefault="009749C8" w:rsidP="009749C8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 zastrzega sobie prawo do unieważnienia postępowania bez podania przyczyny.</w:t>
      </w:r>
    </w:p>
    <w:p w:rsidR="009749C8" w:rsidRPr="00B53942" w:rsidRDefault="009749C8" w:rsidP="009749C8">
      <w:pPr>
        <w:spacing w:after="0"/>
        <w:jc w:val="both"/>
        <w:rPr>
          <w:rFonts w:ascii="Times New Roman" w:hAnsi="Times New Roman"/>
        </w:rPr>
      </w:pPr>
    </w:p>
    <w:p w:rsidR="00AB488A" w:rsidRDefault="00AB488A" w:rsidP="00AB488A"/>
    <w:sectPr w:rsidR="00AB488A" w:rsidSect="000B675E">
      <w:headerReference w:type="default" r:id="rId7"/>
      <w:pgSz w:w="11906" w:h="16838"/>
      <w:pgMar w:top="426" w:right="926" w:bottom="1417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C2D" w:rsidRDefault="00447C2D" w:rsidP="005F7D38">
      <w:pPr>
        <w:spacing w:after="0" w:line="240" w:lineRule="auto"/>
      </w:pPr>
      <w:r>
        <w:separator/>
      </w:r>
    </w:p>
  </w:endnote>
  <w:endnote w:type="continuationSeparator" w:id="0">
    <w:p w:rsidR="00447C2D" w:rsidRDefault="00447C2D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C2D" w:rsidRDefault="00447C2D" w:rsidP="005F7D38">
      <w:pPr>
        <w:spacing w:after="0" w:line="240" w:lineRule="auto"/>
      </w:pPr>
      <w:r>
        <w:separator/>
      </w:r>
    </w:p>
  </w:footnote>
  <w:footnote w:type="continuationSeparator" w:id="0">
    <w:p w:rsidR="00447C2D" w:rsidRDefault="00447C2D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740C" w:rsidRPr="0052740C">
      <w:rPr>
        <w:rFonts w:ascii="Times New Roman" w:eastAsia="Times New Roman" w:hAnsi="Times New Roman"/>
        <w:noProof/>
        <w:sz w:val="20"/>
        <w:szCs w:val="20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margin-left:139.9pt;margin-top:.8pt;width:276.75pt;height:34.6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<v:textbox inset="0,0,0,0">
            <w:txbxContent>
              <w:p w:rsidR="00E2753A" w:rsidRPr="00E2753A" w:rsidRDefault="00E2753A" w:rsidP="00E2753A"/>
              <w:p w:rsidR="00E2753A" w:rsidRPr="00E2753A" w:rsidRDefault="00E2753A" w:rsidP="00E2753A"/>
            </w:txbxContent>
          </v:textbox>
        </v:shape>
      </w:pic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F58B5"/>
    <w:multiLevelType w:val="hybridMultilevel"/>
    <w:tmpl w:val="74CAE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54EBC"/>
    <w:multiLevelType w:val="hybridMultilevel"/>
    <w:tmpl w:val="68DC57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DE7E36"/>
    <w:multiLevelType w:val="hybridMultilevel"/>
    <w:tmpl w:val="49362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8268DC"/>
    <w:multiLevelType w:val="hybridMultilevel"/>
    <w:tmpl w:val="C62C0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8A23C2"/>
    <w:multiLevelType w:val="hybridMultilevel"/>
    <w:tmpl w:val="5A721A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5D5C86"/>
    <w:multiLevelType w:val="hybridMultilevel"/>
    <w:tmpl w:val="A8E87366"/>
    <w:lvl w:ilvl="0" w:tplc="5DFE77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BB2281"/>
    <w:multiLevelType w:val="hybridMultilevel"/>
    <w:tmpl w:val="440AC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63691C"/>
    <w:multiLevelType w:val="hybridMultilevel"/>
    <w:tmpl w:val="64F22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3F1F0D"/>
    <w:multiLevelType w:val="hybridMultilevel"/>
    <w:tmpl w:val="299824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0"/>
  </w:num>
  <w:num w:numId="5">
    <w:abstractNumId w:val="8"/>
  </w:num>
  <w:num w:numId="6">
    <w:abstractNumId w:val="2"/>
  </w:num>
  <w:num w:numId="7">
    <w:abstractNumId w:val="4"/>
  </w:num>
  <w:num w:numId="8">
    <w:abstractNumId w:val="14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5053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F7D38"/>
    <w:rsid w:val="00003426"/>
    <w:rsid w:val="000145C0"/>
    <w:rsid w:val="00032A01"/>
    <w:rsid w:val="0006516C"/>
    <w:rsid w:val="00073FAE"/>
    <w:rsid w:val="000850E8"/>
    <w:rsid w:val="00093AB6"/>
    <w:rsid w:val="000A4143"/>
    <w:rsid w:val="000A5159"/>
    <w:rsid w:val="000A534F"/>
    <w:rsid w:val="000B0C58"/>
    <w:rsid w:val="000B675E"/>
    <w:rsid w:val="000B69AF"/>
    <w:rsid w:val="000B79AA"/>
    <w:rsid w:val="000C3759"/>
    <w:rsid w:val="000F4A3B"/>
    <w:rsid w:val="000F54ED"/>
    <w:rsid w:val="001023F2"/>
    <w:rsid w:val="001168B5"/>
    <w:rsid w:val="00122BF0"/>
    <w:rsid w:val="00140811"/>
    <w:rsid w:val="00144C8B"/>
    <w:rsid w:val="00154669"/>
    <w:rsid w:val="001550F6"/>
    <w:rsid w:val="00155AE0"/>
    <w:rsid w:val="001673FE"/>
    <w:rsid w:val="00182CC2"/>
    <w:rsid w:val="00191594"/>
    <w:rsid w:val="00195FD0"/>
    <w:rsid w:val="00196BD3"/>
    <w:rsid w:val="001A1D17"/>
    <w:rsid w:val="001A711D"/>
    <w:rsid w:val="001A791B"/>
    <w:rsid w:val="001B6219"/>
    <w:rsid w:val="001B7F0A"/>
    <w:rsid w:val="001C29BC"/>
    <w:rsid w:val="001C7996"/>
    <w:rsid w:val="001D14E7"/>
    <w:rsid w:val="001D2EBA"/>
    <w:rsid w:val="001D383A"/>
    <w:rsid w:val="001F3C20"/>
    <w:rsid w:val="00202AD9"/>
    <w:rsid w:val="00202C76"/>
    <w:rsid w:val="0020415D"/>
    <w:rsid w:val="00207C5B"/>
    <w:rsid w:val="002138FA"/>
    <w:rsid w:val="002230CA"/>
    <w:rsid w:val="00230A5A"/>
    <w:rsid w:val="00231430"/>
    <w:rsid w:val="0023593C"/>
    <w:rsid w:val="002419A7"/>
    <w:rsid w:val="00243A20"/>
    <w:rsid w:val="002444C9"/>
    <w:rsid w:val="00244CCD"/>
    <w:rsid w:val="00254A27"/>
    <w:rsid w:val="00254ECC"/>
    <w:rsid w:val="0026635A"/>
    <w:rsid w:val="00286759"/>
    <w:rsid w:val="002A361D"/>
    <w:rsid w:val="002A5BA5"/>
    <w:rsid w:val="002C29D7"/>
    <w:rsid w:val="002C479A"/>
    <w:rsid w:val="002C7A5B"/>
    <w:rsid w:val="002D4B4A"/>
    <w:rsid w:val="002F4D6B"/>
    <w:rsid w:val="00300301"/>
    <w:rsid w:val="00300487"/>
    <w:rsid w:val="0030377B"/>
    <w:rsid w:val="00312081"/>
    <w:rsid w:val="003142C4"/>
    <w:rsid w:val="00325233"/>
    <w:rsid w:val="003471C7"/>
    <w:rsid w:val="00366CB0"/>
    <w:rsid w:val="0038197A"/>
    <w:rsid w:val="00394E32"/>
    <w:rsid w:val="00394E4B"/>
    <w:rsid w:val="003966AF"/>
    <w:rsid w:val="003966F7"/>
    <w:rsid w:val="003A7C48"/>
    <w:rsid w:val="003B7673"/>
    <w:rsid w:val="003C5413"/>
    <w:rsid w:val="003C5D70"/>
    <w:rsid w:val="003F03BF"/>
    <w:rsid w:val="00404397"/>
    <w:rsid w:val="00404BD2"/>
    <w:rsid w:val="00426CD9"/>
    <w:rsid w:val="00445938"/>
    <w:rsid w:val="00447B9B"/>
    <w:rsid w:val="00447C2D"/>
    <w:rsid w:val="0045474F"/>
    <w:rsid w:val="00457485"/>
    <w:rsid w:val="00461512"/>
    <w:rsid w:val="0046465E"/>
    <w:rsid w:val="00487F91"/>
    <w:rsid w:val="0049785C"/>
    <w:rsid w:val="004B53AC"/>
    <w:rsid w:val="004C179A"/>
    <w:rsid w:val="004C4020"/>
    <w:rsid w:val="004D5D4B"/>
    <w:rsid w:val="004E1FB0"/>
    <w:rsid w:val="004E7D57"/>
    <w:rsid w:val="00503C5B"/>
    <w:rsid w:val="00515532"/>
    <w:rsid w:val="00517381"/>
    <w:rsid w:val="0052740C"/>
    <w:rsid w:val="00530206"/>
    <w:rsid w:val="00530926"/>
    <w:rsid w:val="00543807"/>
    <w:rsid w:val="005617B2"/>
    <w:rsid w:val="0058186F"/>
    <w:rsid w:val="005838E5"/>
    <w:rsid w:val="00583FE2"/>
    <w:rsid w:val="00596092"/>
    <w:rsid w:val="00597906"/>
    <w:rsid w:val="005B3187"/>
    <w:rsid w:val="005D03DB"/>
    <w:rsid w:val="005D30C1"/>
    <w:rsid w:val="005D38DC"/>
    <w:rsid w:val="005E5C2F"/>
    <w:rsid w:val="005E632A"/>
    <w:rsid w:val="005F1540"/>
    <w:rsid w:val="005F7D38"/>
    <w:rsid w:val="00614C92"/>
    <w:rsid w:val="0061550B"/>
    <w:rsid w:val="0062344B"/>
    <w:rsid w:val="006235FE"/>
    <w:rsid w:val="0062547F"/>
    <w:rsid w:val="00636831"/>
    <w:rsid w:val="00642A47"/>
    <w:rsid w:val="0065251C"/>
    <w:rsid w:val="0066147A"/>
    <w:rsid w:val="00661800"/>
    <w:rsid w:val="00676307"/>
    <w:rsid w:val="00690469"/>
    <w:rsid w:val="00693CB4"/>
    <w:rsid w:val="006968F0"/>
    <w:rsid w:val="006A783D"/>
    <w:rsid w:val="006B3BF1"/>
    <w:rsid w:val="006B5916"/>
    <w:rsid w:val="006D14D9"/>
    <w:rsid w:val="006D1B76"/>
    <w:rsid w:val="006F4562"/>
    <w:rsid w:val="006F5B83"/>
    <w:rsid w:val="007044CA"/>
    <w:rsid w:val="00705ABC"/>
    <w:rsid w:val="00711350"/>
    <w:rsid w:val="00713840"/>
    <w:rsid w:val="00716EA8"/>
    <w:rsid w:val="007173D4"/>
    <w:rsid w:val="0072033C"/>
    <w:rsid w:val="00735F28"/>
    <w:rsid w:val="00737BEA"/>
    <w:rsid w:val="00777F42"/>
    <w:rsid w:val="00781255"/>
    <w:rsid w:val="00794E79"/>
    <w:rsid w:val="0079650A"/>
    <w:rsid w:val="00796A97"/>
    <w:rsid w:val="007B210B"/>
    <w:rsid w:val="007B6657"/>
    <w:rsid w:val="007C60AA"/>
    <w:rsid w:val="007D0A41"/>
    <w:rsid w:val="007D5B21"/>
    <w:rsid w:val="007E0BF0"/>
    <w:rsid w:val="007E1CA0"/>
    <w:rsid w:val="007E27FF"/>
    <w:rsid w:val="007E6741"/>
    <w:rsid w:val="007F0D92"/>
    <w:rsid w:val="007F17C2"/>
    <w:rsid w:val="007F5F9A"/>
    <w:rsid w:val="00814DF3"/>
    <w:rsid w:val="00820558"/>
    <w:rsid w:val="008339D0"/>
    <w:rsid w:val="00837727"/>
    <w:rsid w:val="008504E4"/>
    <w:rsid w:val="00881BA7"/>
    <w:rsid w:val="00891AA0"/>
    <w:rsid w:val="008A1969"/>
    <w:rsid w:val="008A4919"/>
    <w:rsid w:val="008A5554"/>
    <w:rsid w:val="008B6FE3"/>
    <w:rsid w:val="008E7246"/>
    <w:rsid w:val="00903EE3"/>
    <w:rsid w:val="00904ADF"/>
    <w:rsid w:val="00913FF9"/>
    <w:rsid w:val="009145B0"/>
    <w:rsid w:val="00914AFD"/>
    <w:rsid w:val="00922CF3"/>
    <w:rsid w:val="009277C9"/>
    <w:rsid w:val="00947ABB"/>
    <w:rsid w:val="00952574"/>
    <w:rsid w:val="009749C8"/>
    <w:rsid w:val="00982F4D"/>
    <w:rsid w:val="00994C0C"/>
    <w:rsid w:val="0099744F"/>
    <w:rsid w:val="009A13AD"/>
    <w:rsid w:val="009B124C"/>
    <w:rsid w:val="009B21BB"/>
    <w:rsid w:val="009B3AE0"/>
    <w:rsid w:val="009C3CFB"/>
    <w:rsid w:val="009D05A0"/>
    <w:rsid w:val="009D431E"/>
    <w:rsid w:val="009D6015"/>
    <w:rsid w:val="009D7319"/>
    <w:rsid w:val="009E36DF"/>
    <w:rsid w:val="009F4C69"/>
    <w:rsid w:val="009F4F3E"/>
    <w:rsid w:val="009F6F01"/>
    <w:rsid w:val="009F7C0F"/>
    <w:rsid w:val="00A04DED"/>
    <w:rsid w:val="00A17B97"/>
    <w:rsid w:val="00A26299"/>
    <w:rsid w:val="00A27F78"/>
    <w:rsid w:val="00A36064"/>
    <w:rsid w:val="00A57C49"/>
    <w:rsid w:val="00A61DBF"/>
    <w:rsid w:val="00A739CB"/>
    <w:rsid w:val="00AA15F6"/>
    <w:rsid w:val="00AB488A"/>
    <w:rsid w:val="00AB6306"/>
    <w:rsid w:val="00AC2A01"/>
    <w:rsid w:val="00AD6A95"/>
    <w:rsid w:val="00AE1834"/>
    <w:rsid w:val="00AE2BB9"/>
    <w:rsid w:val="00AF02DD"/>
    <w:rsid w:val="00B34970"/>
    <w:rsid w:val="00B34B1B"/>
    <w:rsid w:val="00B35C68"/>
    <w:rsid w:val="00B43888"/>
    <w:rsid w:val="00B43F03"/>
    <w:rsid w:val="00B551AD"/>
    <w:rsid w:val="00B63069"/>
    <w:rsid w:val="00B7552F"/>
    <w:rsid w:val="00B81C9E"/>
    <w:rsid w:val="00B8683E"/>
    <w:rsid w:val="00B960EC"/>
    <w:rsid w:val="00BA1F65"/>
    <w:rsid w:val="00BA2019"/>
    <w:rsid w:val="00BA2A24"/>
    <w:rsid w:val="00BC7746"/>
    <w:rsid w:val="00BD6408"/>
    <w:rsid w:val="00BD71DE"/>
    <w:rsid w:val="00BE7014"/>
    <w:rsid w:val="00C06334"/>
    <w:rsid w:val="00C20250"/>
    <w:rsid w:val="00C23D55"/>
    <w:rsid w:val="00C25B39"/>
    <w:rsid w:val="00C34A43"/>
    <w:rsid w:val="00C352C6"/>
    <w:rsid w:val="00C36E90"/>
    <w:rsid w:val="00C3794C"/>
    <w:rsid w:val="00C423B7"/>
    <w:rsid w:val="00C52DCD"/>
    <w:rsid w:val="00C552B4"/>
    <w:rsid w:val="00C74D65"/>
    <w:rsid w:val="00C83311"/>
    <w:rsid w:val="00C8566B"/>
    <w:rsid w:val="00C95D73"/>
    <w:rsid w:val="00CB3D13"/>
    <w:rsid w:val="00CB547E"/>
    <w:rsid w:val="00CC431C"/>
    <w:rsid w:val="00CC7591"/>
    <w:rsid w:val="00CD1D1A"/>
    <w:rsid w:val="00CF2341"/>
    <w:rsid w:val="00CF5219"/>
    <w:rsid w:val="00D128CC"/>
    <w:rsid w:val="00D20370"/>
    <w:rsid w:val="00D21739"/>
    <w:rsid w:val="00D32BC2"/>
    <w:rsid w:val="00D432D6"/>
    <w:rsid w:val="00D450E8"/>
    <w:rsid w:val="00D45587"/>
    <w:rsid w:val="00D45AB8"/>
    <w:rsid w:val="00D50755"/>
    <w:rsid w:val="00D775F8"/>
    <w:rsid w:val="00DA07AC"/>
    <w:rsid w:val="00DA14F7"/>
    <w:rsid w:val="00DA2125"/>
    <w:rsid w:val="00DA5E95"/>
    <w:rsid w:val="00DB7145"/>
    <w:rsid w:val="00DC24EA"/>
    <w:rsid w:val="00DC2E01"/>
    <w:rsid w:val="00DC3F92"/>
    <w:rsid w:val="00DD025A"/>
    <w:rsid w:val="00DD3C97"/>
    <w:rsid w:val="00DE1604"/>
    <w:rsid w:val="00DE439B"/>
    <w:rsid w:val="00DF393D"/>
    <w:rsid w:val="00DF3B03"/>
    <w:rsid w:val="00DF6544"/>
    <w:rsid w:val="00DF6A2C"/>
    <w:rsid w:val="00E166B0"/>
    <w:rsid w:val="00E2373E"/>
    <w:rsid w:val="00E23C36"/>
    <w:rsid w:val="00E25253"/>
    <w:rsid w:val="00E2753A"/>
    <w:rsid w:val="00E308D7"/>
    <w:rsid w:val="00E37390"/>
    <w:rsid w:val="00E4610A"/>
    <w:rsid w:val="00E51B04"/>
    <w:rsid w:val="00E56B3E"/>
    <w:rsid w:val="00E63EB7"/>
    <w:rsid w:val="00E64B5C"/>
    <w:rsid w:val="00E678E9"/>
    <w:rsid w:val="00E702CE"/>
    <w:rsid w:val="00E7067E"/>
    <w:rsid w:val="00E75072"/>
    <w:rsid w:val="00E75123"/>
    <w:rsid w:val="00E8284A"/>
    <w:rsid w:val="00EB650B"/>
    <w:rsid w:val="00EB6E4C"/>
    <w:rsid w:val="00ED2B97"/>
    <w:rsid w:val="00EE3C06"/>
    <w:rsid w:val="00EF5710"/>
    <w:rsid w:val="00F00845"/>
    <w:rsid w:val="00F10AE1"/>
    <w:rsid w:val="00F17A3E"/>
    <w:rsid w:val="00F344E5"/>
    <w:rsid w:val="00F36DF0"/>
    <w:rsid w:val="00F4190C"/>
    <w:rsid w:val="00F42EC8"/>
    <w:rsid w:val="00F654CD"/>
    <w:rsid w:val="00F743B7"/>
    <w:rsid w:val="00F8461B"/>
    <w:rsid w:val="00F97997"/>
    <w:rsid w:val="00FB078B"/>
    <w:rsid w:val="00FB1CC1"/>
    <w:rsid w:val="00FB3B6D"/>
    <w:rsid w:val="00FC353F"/>
    <w:rsid w:val="00FC7488"/>
    <w:rsid w:val="00FD18D7"/>
    <w:rsid w:val="00FD59CC"/>
    <w:rsid w:val="00FE08A7"/>
    <w:rsid w:val="00FE3311"/>
    <w:rsid w:val="00FE7A79"/>
    <w:rsid w:val="00FF3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228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mkwiecie</cp:lastModifiedBy>
  <cp:revision>88</cp:revision>
  <cp:lastPrinted>2019-07-08T10:10:00Z</cp:lastPrinted>
  <dcterms:created xsi:type="dcterms:W3CDTF">2019-04-23T07:33:00Z</dcterms:created>
  <dcterms:modified xsi:type="dcterms:W3CDTF">2019-07-25T12:47:00Z</dcterms:modified>
</cp:coreProperties>
</file>