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color w:val="000000"/>
          <w:sz w:val="24"/>
          <w:szCs w:val="24"/>
          <w:lang w:eastAsia="pl-PL"/>
        </w:rPr>
        <w:t>Ogłoszenie nr 502931-N-2020 z dnia 2020-01-15 r.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jc w:val="center"/>
        <w:rPr>
          <w:rFonts w:ascii="Times New Roman" w:eastAsia="Times New Roman" w:hAnsi="Times New Roman" w:cs="Times New Roman"/>
          <w:b/>
          <w:bCs/>
          <w:color w:val="000000"/>
          <w:sz w:val="24"/>
          <w:szCs w:val="24"/>
          <w:lang w:eastAsia="pl-PL"/>
        </w:rPr>
      </w:pPr>
      <w:r w:rsidRPr="008862E7">
        <w:rPr>
          <w:rFonts w:ascii="Times New Roman" w:eastAsia="Times New Roman" w:hAnsi="Times New Roman" w:cs="Times New Roman"/>
          <w:b/>
          <w:bCs/>
          <w:color w:val="000000"/>
          <w:sz w:val="24"/>
          <w:szCs w:val="24"/>
          <w:lang w:eastAsia="pl-PL"/>
        </w:rPr>
        <w:t>Miejska Kuchnia Cateringowa w Kielcach: Dostawa świeżego mięsa i wędlin w 2020 r. do Kuchni Cateringowych w Kielcach przy ul.: Kołłątaja 4, Krzyżanowskiej 8 i Jagiellońskiej 76, </w:t>
      </w:r>
      <w:r w:rsidRPr="008862E7">
        <w:rPr>
          <w:rFonts w:ascii="Times New Roman" w:eastAsia="Times New Roman" w:hAnsi="Times New Roman" w:cs="Times New Roman"/>
          <w:b/>
          <w:bCs/>
          <w:color w:val="000000"/>
          <w:sz w:val="24"/>
          <w:szCs w:val="24"/>
          <w:lang w:eastAsia="pl-PL"/>
        </w:rPr>
        <w:br/>
        <w:t>OGŁOSZENIE O ZAMÓWIENIU - Dostawy</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Zamieszczanie ogłoszenia:</w:t>
      </w:r>
      <w:r w:rsidRPr="008862E7">
        <w:rPr>
          <w:rFonts w:ascii="Times New Roman" w:eastAsia="Times New Roman" w:hAnsi="Times New Roman" w:cs="Times New Roman"/>
          <w:color w:val="000000"/>
          <w:sz w:val="24"/>
          <w:szCs w:val="24"/>
          <w:lang w:eastAsia="pl-PL"/>
        </w:rPr>
        <w:t> Zamieszczanie obowiązkowe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Ogłoszenie dotyczy:</w:t>
      </w:r>
      <w:r w:rsidRPr="008862E7">
        <w:rPr>
          <w:rFonts w:ascii="Times New Roman" w:eastAsia="Times New Roman" w:hAnsi="Times New Roman" w:cs="Times New Roman"/>
          <w:color w:val="000000"/>
          <w:sz w:val="24"/>
          <w:szCs w:val="24"/>
          <w:lang w:eastAsia="pl-PL"/>
        </w:rPr>
        <w:t> Zamówienia publicznego</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Nazwa projektu lub programu</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b/>
          <w:bCs/>
          <w:color w:val="000000"/>
          <w:sz w:val="24"/>
          <w:szCs w:val="24"/>
          <w:lang w:eastAsia="pl-PL"/>
        </w:rPr>
      </w:pPr>
      <w:r w:rsidRPr="008862E7">
        <w:rPr>
          <w:rFonts w:ascii="Times New Roman" w:eastAsia="Times New Roman" w:hAnsi="Times New Roman" w:cs="Times New Roman"/>
          <w:b/>
          <w:bCs/>
          <w:color w:val="000000"/>
          <w:sz w:val="24"/>
          <w:szCs w:val="24"/>
          <w:u w:val="single"/>
          <w:lang w:eastAsia="pl-PL"/>
        </w:rPr>
        <w:t>SEKCJA I: ZAMAWIAJĄCY</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Postępowanie przeprowadza centralny zamawiający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Postępowanie jest przeprowadzane wspólnie przez zamawiających</w:t>
      </w:r>
      <w:r w:rsidRPr="008862E7">
        <w:rPr>
          <w:rFonts w:ascii="Times New Roman" w:eastAsia="Times New Roman" w:hAnsi="Times New Roman" w:cs="Times New Roman"/>
          <w:color w:val="000000"/>
          <w:sz w:val="24"/>
          <w:szCs w:val="24"/>
          <w:lang w:eastAsia="pl-PL"/>
        </w:rPr>
        <w:t>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Informacje dodatkowe:</w:t>
      </w:r>
      <w:r w:rsidRPr="008862E7">
        <w:rPr>
          <w:rFonts w:ascii="Times New Roman" w:eastAsia="Times New Roman" w:hAnsi="Times New Roman" w:cs="Times New Roman"/>
          <w:color w:val="000000"/>
          <w:sz w:val="24"/>
          <w:szCs w:val="24"/>
          <w:lang w:eastAsia="pl-PL"/>
        </w:rPr>
        <w:t>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 1) NAZWA I ADRES: </w:t>
      </w:r>
      <w:r w:rsidRPr="008862E7">
        <w:rPr>
          <w:rFonts w:ascii="Times New Roman" w:eastAsia="Times New Roman" w:hAnsi="Times New Roman" w:cs="Times New Roman"/>
          <w:color w:val="000000"/>
          <w:sz w:val="24"/>
          <w:szCs w:val="24"/>
          <w:lang w:eastAsia="pl-PL"/>
        </w:rPr>
        <w:t>Miejska Kuchnia Cateringowa w Kielcach, krajowy numer identyfikacyjny 26035068400000, ul. ul. Piekoszowska  , 25-723  Kielce, woj. świętokrzyskie, państwo Polska, tel. 41 344 37 30, e-mail e.suslo@mkc.mopr.kielce.pl, faks 41 344 37 30.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lastRenderedPageBreak/>
        <w:t>Adres strony internetowej (URL): </w:t>
      </w:r>
      <w:proofErr w:type="spellStart"/>
      <w:r w:rsidRPr="008862E7">
        <w:rPr>
          <w:rFonts w:ascii="Times New Roman" w:eastAsia="Times New Roman" w:hAnsi="Times New Roman" w:cs="Times New Roman"/>
          <w:color w:val="000000"/>
          <w:sz w:val="24"/>
          <w:szCs w:val="24"/>
          <w:lang w:eastAsia="pl-PL"/>
        </w:rPr>
        <w:t>www.bip.kielce.eu</w:t>
      </w:r>
      <w:proofErr w:type="spellEnd"/>
      <w:r w:rsidRPr="008862E7">
        <w:rPr>
          <w:rFonts w:ascii="Times New Roman" w:eastAsia="Times New Roman" w:hAnsi="Times New Roman" w:cs="Times New Roman"/>
          <w:color w:val="000000"/>
          <w:sz w:val="24"/>
          <w:szCs w:val="24"/>
          <w:lang w:eastAsia="pl-PL"/>
        </w:rPr>
        <w:t>/</w:t>
      </w:r>
      <w:proofErr w:type="spellStart"/>
      <w:r w:rsidRPr="008862E7">
        <w:rPr>
          <w:rFonts w:ascii="Times New Roman" w:eastAsia="Times New Roman" w:hAnsi="Times New Roman" w:cs="Times New Roman"/>
          <w:color w:val="000000"/>
          <w:sz w:val="24"/>
          <w:szCs w:val="24"/>
          <w:lang w:eastAsia="pl-PL"/>
        </w:rPr>
        <w:t>web</w:t>
      </w:r>
      <w:proofErr w:type="spellEnd"/>
      <w:r w:rsidRPr="008862E7">
        <w:rPr>
          <w:rFonts w:ascii="Times New Roman" w:eastAsia="Times New Roman" w:hAnsi="Times New Roman" w:cs="Times New Roman"/>
          <w:color w:val="000000"/>
          <w:sz w:val="24"/>
          <w:szCs w:val="24"/>
          <w:lang w:eastAsia="pl-PL"/>
        </w:rPr>
        <w:t>/</w:t>
      </w:r>
      <w:proofErr w:type="spellStart"/>
      <w:r w:rsidRPr="008862E7">
        <w:rPr>
          <w:rFonts w:ascii="Times New Roman" w:eastAsia="Times New Roman" w:hAnsi="Times New Roman" w:cs="Times New Roman"/>
          <w:color w:val="000000"/>
          <w:sz w:val="24"/>
          <w:szCs w:val="24"/>
          <w:lang w:eastAsia="pl-PL"/>
        </w:rPr>
        <w:t>guest</w:t>
      </w:r>
      <w:proofErr w:type="spellEnd"/>
      <w:r w:rsidRPr="008862E7">
        <w:rPr>
          <w:rFonts w:ascii="Times New Roman" w:eastAsia="Times New Roman" w:hAnsi="Times New Roman" w:cs="Times New Roman"/>
          <w:color w:val="000000"/>
          <w:sz w:val="24"/>
          <w:szCs w:val="24"/>
          <w:lang w:eastAsia="pl-PL"/>
        </w:rPr>
        <w:t>/422 </w:t>
      </w:r>
      <w:r w:rsidRPr="008862E7">
        <w:rPr>
          <w:rFonts w:ascii="Times New Roman" w:eastAsia="Times New Roman" w:hAnsi="Times New Roman" w:cs="Times New Roman"/>
          <w:color w:val="000000"/>
          <w:sz w:val="24"/>
          <w:szCs w:val="24"/>
          <w:lang w:eastAsia="pl-PL"/>
        </w:rPr>
        <w:br/>
        <w:t>Adres profilu nabywcy: </w:t>
      </w:r>
      <w:r w:rsidRPr="008862E7">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 2) RODZAJ ZAMAWIAJĄCEGO: </w:t>
      </w:r>
      <w:r w:rsidRPr="008862E7">
        <w:rPr>
          <w:rFonts w:ascii="Times New Roman" w:eastAsia="Times New Roman" w:hAnsi="Times New Roman" w:cs="Times New Roman"/>
          <w:color w:val="000000"/>
          <w:sz w:val="24"/>
          <w:szCs w:val="24"/>
          <w:lang w:eastAsia="pl-PL"/>
        </w:rPr>
        <w:t>Administracja samorządowa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I.3) WSPÓLNE UDZIELANIE ZAMÓWIENIA </w:t>
      </w:r>
      <w:r w:rsidRPr="008862E7">
        <w:rPr>
          <w:rFonts w:ascii="Times New Roman" w:eastAsia="Times New Roman" w:hAnsi="Times New Roman" w:cs="Times New Roman"/>
          <w:b/>
          <w:bCs/>
          <w:i/>
          <w:iCs/>
          <w:color w:val="000000"/>
          <w:sz w:val="24"/>
          <w:szCs w:val="24"/>
          <w:lang w:eastAsia="pl-PL"/>
        </w:rPr>
        <w:t>(jeżeli dotyczy)</w:t>
      </w:r>
      <w:r w:rsidRPr="008862E7">
        <w:rPr>
          <w:rFonts w:ascii="Times New Roman" w:eastAsia="Times New Roman" w:hAnsi="Times New Roman" w:cs="Times New Roman"/>
          <w:b/>
          <w:bCs/>
          <w:color w:val="000000"/>
          <w:sz w:val="24"/>
          <w:szCs w:val="24"/>
          <w:lang w:eastAsia="pl-PL"/>
        </w:rPr>
        <w:t>:</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I.4) KOMUNIKACJA: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Tak </w:t>
      </w:r>
      <w:r w:rsidRPr="008862E7">
        <w:rPr>
          <w:rFonts w:ascii="Times New Roman" w:eastAsia="Times New Roman" w:hAnsi="Times New Roman" w:cs="Times New Roman"/>
          <w:color w:val="000000"/>
          <w:sz w:val="24"/>
          <w:szCs w:val="24"/>
          <w:lang w:eastAsia="pl-PL"/>
        </w:rPr>
        <w:br/>
      </w:r>
      <w:proofErr w:type="spellStart"/>
      <w:r w:rsidRPr="008862E7">
        <w:rPr>
          <w:rFonts w:ascii="Times New Roman" w:eastAsia="Times New Roman" w:hAnsi="Times New Roman" w:cs="Times New Roman"/>
          <w:color w:val="000000"/>
          <w:sz w:val="24"/>
          <w:szCs w:val="24"/>
          <w:lang w:eastAsia="pl-PL"/>
        </w:rPr>
        <w:t>www.bip.kielce.eu</w:t>
      </w:r>
      <w:proofErr w:type="spellEnd"/>
      <w:r w:rsidRPr="008862E7">
        <w:rPr>
          <w:rFonts w:ascii="Times New Roman" w:eastAsia="Times New Roman" w:hAnsi="Times New Roman" w:cs="Times New Roman"/>
          <w:color w:val="000000"/>
          <w:sz w:val="24"/>
          <w:szCs w:val="24"/>
          <w:lang w:eastAsia="pl-PL"/>
        </w:rPr>
        <w:t>/</w:t>
      </w:r>
      <w:proofErr w:type="spellStart"/>
      <w:r w:rsidRPr="008862E7">
        <w:rPr>
          <w:rFonts w:ascii="Times New Roman" w:eastAsia="Times New Roman" w:hAnsi="Times New Roman" w:cs="Times New Roman"/>
          <w:color w:val="000000"/>
          <w:sz w:val="24"/>
          <w:szCs w:val="24"/>
          <w:lang w:eastAsia="pl-PL"/>
        </w:rPr>
        <w:t>web</w:t>
      </w:r>
      <w:proofErr w:type="spellEnd"/>
      <w:r w:rsidRPr="008862E7">
        <w:rPr>
          <w:rFonts w:ascii="Times New Roman" w:eastAsia="Times New Roman" w:hAnsi="Times New Roman" w:cs="Times New Roman"/>
          <w:color w:val="000000"/>
          <w:sz w:val="24"/>
          <w:szCs w:val="24"/>
          <w:lang w:eastAsia="pl-PL"/>
        </w:rPr>
        <w:t>/</w:t>
      </w:r>
      <w:proofErr w:type="spellStart"/>
      <w:r w:rsidRPr="008862E7">
        <w:rPr>
          <w:rFonts w:ascii="Times New Roman" w:eastAsia="Times New Roman" w:hAnsi="Times New Roman" w:cs="Times New Roman"/>
          <w:color w:val="000000"/>
          <w:sz w:val="24"/>
          <w:szCs w:val="24"/>
          <w:lang w:eastAsia="pl-PL"/>
        </w:rPr>
        <w:t>guest</w:t>
      </w:r>
      <w:proofErr w:type="spellEnd"/>
      <w:r w:rsidRPr="008862E7">
        <w:rPr>
          <w:rFonts w:ascii="Times New Roman" w:eastAsia="Times New Roman" w:hAnsi="Times New Roman" w:cs="Times New Roman"/>
          <w:color w:val="000000"/>
          <w:sz w:val="24"/>
          <w:szCs w:val="24"/>
          <w:lang w:eastAsia="pl-PL"/>
        </w:rPr>
        <w:t>/422</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Oferty lub wnioski o dopuszczenie do udziału w postępowaniu należy przesyłać:</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Elektronicznie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adres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Nie </w:t>
      </w:r>
      <w:r w:rsidRPr="008862E7">
        <w:rPr>
          <w:rFonts w:ascii="Times New Roman" w:eastAsia="Times New Roman" w:hAnsi="Times New Roman" w:cs="Times New Roman"/>
          <w:color w:val="000000"/>
          <w:sz w:val="24"/>
          <w:szCs w:val="24"/>
          <w:lang w:eastAsia="pl-PL"/>
        </w:rPr>
        <w:br/>
        <w:t>Inny sposób: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Tak </w:t>
      </w:r>
      <w:r w:rsidRPr="008862E7">
        <w:rPr>
          <w:rFonts w:ascii="Times New Roman" w:eastAsia="Times New Roman" w:hAnsi="Times New Roman" w:cs="Times New Roman"/>
          <w:color w:val="000000"/>
          <w:sz w:val="24"/>
          <w:szCs w:val="24"/>
          <w:lang w:eastAsia="pl-PL"/>
        </w:rPr>
        <w:br/>
        <w:t>Inny sposób: </w:t>
      </w:r>
      <w:r w:rsidRPr="008862E7">
        <w:rPr>
          <w:rFonts w:ascii="Times New Roman" w:eastAsia="Times New Roman" w:hAnsi="Times New Roman" w:cs="Times New Roman"/>
          <w:color w:val="000000"/>
          <w:sz w:val="24"/>
          <w:szCs w:val="24"/>
          <w:lang w:eastAsia="pl-PL"/>
        </w:rPr>
        <w:br/>
        <w:t>Oferty należy składać w formie pisemnej za pośrednictwem operatora pocztowego, osobiście lub za pośrednictwem posłańca </w:t>
      </w:r>
      <w:r w:rsidRPr="008862E7">
        <w:rPr>
          <w:rFonts w:ascii="Times New Roman" w:eastAsia="Times New Roman" w:hAnsi="Times New Roman" w:cs="Times New Roman"/>
          <w:color w:val="000000"/>
          <w:sz w:val="24"/>
          <w:szCs w:val="24"/>
          <w:lang w:eastAsia="pl-PL"/>
        </w:rPr>
        <w:br/>
        <w:t>Adres: </w:t>
      </w:r>
      <w:r w:rsidRPr="008862E7">
        <w:rPr>
          <w:rFonts w:ascii="Times New Roman" w:eastAsia="Times New Roman" w:hAnsi="Times New Roman" w:cs="Times New Roman"/>
          <w:color w:val="000000"/>
          <w:sz w:val="24"/>
          <w:szCs w:val="24"/>
          <w:lang w:eastAsia="pl-PL"/>
        </w:rPr>
        <w:br/>
        <w:t>25-723 Kielce, ul. Piekoszowska 36a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lastRenderedPageBreak/>
        <w:br/>
      </w:r>
      <w:r w:rsidRPr="008862E7">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b/>
          <w:bCs/>
          <w:color w:val="000000"/>
          <w:sz w:val="24"/>
          <w:szCs w:val="24"/>
          <w:lang w:eastAsia="pl-PL"/>
        </w:rPr>
      </w:pPr>
      <w:r w:rsidRPr="008862E7">
        <w:rPr>
          <w:rFonts w:ascii="Times New Roman" w:eastAsia="Times New Roman" w:hAnsi="Times New Roman" w:cs="Times New Roman"/>
          <w:b/>
          <w:bCs/>
          <w:color w:val="000000"/>
          <w:sz w:val="24"/>
          <w:szCs w:val="24"/>
          <w:u w:val="single"/>
          <w:lang w:eastAsia="pl-PL"/>
        </w:rPr>
        <w:t>SEKCJA II: PRZEDMIOT ZAMÓWIENIA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II.1) Nazwa nadana zamówieniu przez zamawiającego: </w:t>
      </w:r>
      <w:r w:rsidRPr="008862E7">
        <w:rPr>
          <w:rFonts w:ascii="Times New Roman" w:eastAsia="Times New Roman" w:hAnsi="Times New Roman" w:cs="Times New Roman"/>
          <w:color w:val="000000"/>
          <w:sz w:val="24"/>
          <w:szCs w:val="24"/>
          <w:lang w:eastAsia="pl-PL"/>
        </w:rPr>
        <w:t>Dostawa świeżego mięsa i wędlin w 2020 r. do Kuchni Cateringowych w Kielcach przy ul.: Kołłątaja 4, Krzyżanowskiej 8 i Jagiellońskiej 76,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Numer referencyjny: </w:t>
      </w:r>
      <w:r w:rsidRPr="008862E7">
        <w:rPr>
          <w:rFonts w:ascii="Times New Roman" w:eastAsia="Times New Roman" w:hAnsi="Times New Roman" w:cs="Times New Roman"/>
          <w:color w:val="000000"/>
          <w:sz w:val="24"/>
          <w:szCs w:val="24"/>
          <w:lang w:eastAsia="pl-PL"/>
        </w:rPr>
        <w:t>Adm.26.1.2020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8862E7" w:rsidRPr="008862E7" w:rsidRDefault="008862E7" w:rsidP="008862E7">
      <w:pPr>
        <w:spacing w:after="0" w:line="200" w:lineRule="atLeast"/>
        <w:jc w:val="both"/>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II.2) Rodzaj zamówienia: </w:t>
      </w:r>
      <w:r w:rsidRPr="008862E7">
        <w:rPr>
          <w:rFonts w:ascii="Times New Roman" w:eastAsia="Times New Roman" w:hAnsi="Times New Roman" w:cs="Times New Roman"/>
          <w:color w:val="000000"/>
          <w:sz w:val="24"/>
          <w:szCs w:val="24"/>
          <w:lang w:eastAsia="pl-PL"/>
        </w:rPr>
        <w:t>Dostawy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II.3) Informacja o możliwości składania ofert częściowych</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Zamówienie podzielone jest na części: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II.4) Krótki opis przedmiotu zamówienia </w:t>
      </w:r>
      <w:r w:rsidRPr="008862E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8862E7">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w:t>
      </w:r>
      <w:proofErr w:type="spellStart"/>
      <w:r w:rsidRPr="008862E7">
        <w:rPr>
          <w:rFonts w:ascii="Times New Roman" w:eastAsia="Times New Roman" w:hAnsi="Times New Roman" w:cs="Times New Roman"/>
          <w:b/>
          <w:bCs/>
          <w:color w:val="000000"/>
          <w:sz w:val="24"/>
          <w:szCs w:val="24"/>
          <w:lang w:eastAsia="pl-PL"/>
        </w:rPr>
        <w:t>budowlane:</w:t>
      </w:r>
      <w:r w:rsidRPr="008862E7">
        <w:rPr>
          <w:rFonts w:ascii="Times New Roman" w:eastAsia="Times New Roman" w:hAnsi="Times New Roman" w:cs="Times New Roman"/>
          <w:color w:val="000000"/>
          <w:sz w:val="24"/>
          <w:szCs w:val="24"/>
          <w:lang w:eastAsia="pl-PL"/>
        </w:rPr>
        <w:t>Dostawa</w:t>
      </w:r>
      <w:proofErr w:type="spellEnd"/>
      <w:r w:rsidRPr="008862E7">
        <w:rPr>
          <w:rFonts w:ascii="Times New Roman" w:eastAsia="Times New Roman" w:hAnsi="Times New Roman" w:cs="Times New Roman"/>
          <w:color w:val="000000"/>
          <w:sz w:val="24"/>
          <w:szCs w:val="24"/>
          <w:lang w:eastAsia="pl-PL"/>
        </w:rPr>
        <w:t xml:space="preserve"> świeżego mięsa i wędlin w 2020 r. do Kuchni Cateringowych w Kielcach przy ul.: Kołłątaja 4, Krzyżanowskiej 8 i Jagiellońskiej 76, według ilości i asortymentu określonego w załączniku nr 1A. Szczegółowy opis przedmiotu zamówienia – załącznik nr 1A formularz </w:t>
      </w:r>
      <w:proofErr w:type="spellStart"/>
      <w:r w:rsidRPr="008862E7">
        <w:rPr>
          <w:rFonts w:ascii="Times New Roman" w:eastAsia="Times New Roman" w:hAnsi="Times New Roman" w:cs="Times New Roman"/>
          <w:color w:val="000000"/>
          <w:sz w:val="24"/>
          <w:szCs w:val="24"/>
          <w:lang w:eastAsia="pl-PL"/>
        </w:rPr>
        <w:t>cenowy.Realizacja</w:t>
      </w:r>
      <w:proofErr w:type="spellEnd"/>
      <w:r w:rsidRPr="008862E7">
        <w:rPr>
          <w:rFonts w:ascii="Times New Roman" w:eastAsia="Times New Roman" w:hAnsi="Times New Roman" w:cs="Times New Roman"/>
          <w:color w:val="000000"/>
          <w:sz w:val="24"/>
          <w:szCs w:val="24"/>
          <w:lang w:eastAsia="pl-PL"/>
        </w:rPr>
        <w:t xml:space="preserve">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II.5) Główny kod CPV: </w:t>
      </w:r>
      <w:r w:rsidRPr="008862E7">
        <w:rPr>
          <w:rFonts w:ascii="Times New Roman" w:eastAsia="Times New Roman" w:hAnsi="Times New Roman" w:cs="Times New Roman"/>
          <w:color w:val="000000"/>
          <w:sz w:val="24"/>
          <w:szCs w:val="24"/>
          <w:lang w:eastAsia="pl-PL"/>
        </w:rPr>
        <w:t>15100000-9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Dodatkowe kody CPV:</w:t>
      </w:r>
      <w:r w:rsidRPr="008862E7">
        <w:rPr>
          <w:rFonts w:ascii="Times New Roman" w:eastAsia="Times New Roman" w:hAnsi="Times New Roman" w:cs="Times New Roman"/>
          <w:color w:val="000000"/>
          <w:sz w:val="24"/>
          <w:szCs w:val="24"/>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8862E7" w:rsidRPr="008862E7" w:rsidTr="008862E7">
        <w:tc>
          <w:tcPr>
            <w:tcW w:w="0" w:type="auto"/>
            <w:tcBorders>
              <w:top w:val="single" w:sz="2" w:space="0" w:color="000000"/>
              <w:left w:val="single" w:sz="2" w:space="0" w:color="000000"/>
              <w:bottom w:val="single" w:sz="2" w:space="0" w:color="000000"/>
              <w:right w:val="single" w:sz="2" w:space="0" w:color="000000"/>
            </w:tcBorders>
            <w:vAlign w:val="center"/>
            <w:hideMark/>
          </w:tcPr>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sz w:val="24"/>
                <w:szCs w:val="24"/>
                <w:lang w:eastAsia="pl-PL"/>
              </w:rPr>
              <w:t>Kod CPV</w:t>
            </w:r>
          </w:p>
        </w:tc>
      </w:tr>
      <w:tr w:rsidR="008862E7" w:rsidRPr="008862E7" w:rsidTr="008862E7">
        <w:tc>
          <w:tcPr>
            <w:tcW w:w="0" w:type="auto"/>
            <w:tcBorders>
              <w:top w:val="single" w:sz="2" w:space="0" w:color="000000"/>
              <w:left w:val="single" w:sz="2" w:space="0" w:color="000000"/>
              <w:bottom w:val="single" w:sz="2" w:space="0" w:color="000000"/>
              <w:right w:val="single" w:sz="2" w:space="0" w:color="000000"/>
            </w:tcBorders>
            <w:vAlign w:val="center"/>
            <w:hideMark/>
          </w:tcPr>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sz w:val="24"/>
                <w:szCs w:val="24"/>
                <w:lang w:eastAsia="pl-PL"/>
              </w:rPr>
              <w:t>15131100-6</w:t>
            </w:r>
          </w:p>
        </w:tc>
      </w:tr>
    </w:tbl>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lastRenderedPageBreak/>
        <w:t>II.6) Całkowita wartość zamówienia </w:t>
      </w:r>
      <w:r w:rsidRPr="008862E7">
        <w:rPr>
          <w:rFonts w:ascii="Times New Roman" w:eastAsia="Times New Roman" w:hAnsi="Times New Roman" w:cs="Times New Roman"/>
          <w:i/>
          <w:iCs/>
          <w:color w:val="000000"/>
          <w:sz w:val="24"/>
          <w:szCs w:val="24"/>
          <w:lang w:eastAsia="pl-PL"/>
        </w:rPr>
        <w:t>(jeżeli zamawiający podaje informacje o wartości zamówienia)</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Wartość bez VAT: </w:t>
      </w:r>
      <w:r w:rsidRPr="008862E7">
        <w:rPr>
          <w:rFonts w:ascii="Times New Roman" w:eastAsia="Times New Roman" w:hAnsi="Times New Roman" w:cs="Times New Roman"/>
          <w:color w:val="000000"/>
          <w:sz w:val="24"/>
          <w:szCs w:val="24"/>
          <w:lang w:eastAsia="pl-PL"/>
        </w:rPr>
        <w:br/>
        <w:t>Waluta: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 xml:space="preserve">II.7) Czy przewiduje się udzielenie zamówień, o których mowa w art. 67 ust. 1 </w:t>
      </w:r>
      <w:proofErr w:type="spellStart"/>
      <w:r w:rsidRPr="008862E7">
        <w:rPr>
          <w:rFonts w:ascii="Times New Roman" w:eastAsia="Times New Roman" w:hAnsi="Times New Roman" w:cs="Times New Roman"/>
          <w:b/>
          <w:bCs/>
          <w:color w:val="000000"/>
          <w:sz w:val="24"/>
          <w:szCs w:val="24"/>
          <w:lang w:eastAsia="pl-PL"/>
        </w:rPr>
        <w:t>pkt</w:t>
      </w:r>
      <w:proofErr w:type="spellEnd"/>
      <w:r w:rsidRPr="008862E7">
        <w:rPr>
          <w:rFonts w:ascii="Times New Roman" w:eastAsia="Times New Roman" w:hAnsi="Times New Roman" w:cs="Times New Roman"/>
          <w:b/>
          <w:bCs/>
          <w:color w:val="000000"/>
          <w:sz w:val="24"/>
          <w:szCs w:val="24"/>
          <w:lang w:eastAsia="pl-PL"/>
        </w:rPr>
        <w:t xml:space="preserve"> 6 i 7 lub w art. 134 ust. 6 </w:t>
      </w:r>
      <w:proofErr w:type="spellStart"/>
      <w:r w:rsidRPr="008862E7">
        <w:rPr>
          <w:rFonts w:ascii="Times New Roman" w:eastAsia="Times New Roman" w:hAnsi="Times New Roman" w:cs="Times New Roman"/>
          <w:b/>
          <w:bCs/>
          <w:color w:val="000000"/>
          <w:sz w:val="24"/>
          <w:szCs w:val="24"/>
          <w:lang w:eastAsia="pl-PL"/>
        </w:rPr>
        <w:t>pkt</w:t>
      </w:r>
      <w:proofErr w:type="spellEnd"/>
      <w:r w:rsidRPr="008862E7">
        <w:rPr>
          <w:rFonts w:ascii="Times New Roman" w:eastAsia="Times New Roman" w:hAnsi="Times New Roman" w:cs="Times New Roman"/>
          <w:b/>
          <w:bCs/>
          <w:color w:val="000000"/>
          <w:sz w:val="24"/>
          <w:szCs w:val="24"/>
          <w:lang w:eastAsia="pl-PL"/>
        </w:rPr>
        <w:t xml:space="preserve"> 3 ustawy </w:t>
      </w:r>
      <w:proofErr w:type="spellStart"/>
      <w:r w:rsidRPr="008862E7">
        <w:rPr>
          <w:rFonts w:ascii="Times New Roman" w:eastAsia="Times New Roman" w:hAnsi="Times New Roman" w:cs="Times New Roman"/>
          <w:b/>
          <w:bCs/>
          <w:color w:val="000000"/>
          <w:sz w:val="24"/>
          <w:szCs w:val="24"/>
          <w:lang w:eastAsia="pl-PL"/>
        </w:rPr>
        <w:t>Pzp</w:t>
      </w:r>
      <w:proofErr w:type="spellEnd"/>
      <w:r w:rsidRPr="008862E7">
        <w:rPr>
          <w:rFonts w:ascii="Times New Roman" w:eastAsia="Times New Roman" w:hAnsi="Times New Roman" w:cs="Times New Roman"/>
          <w:b/>
          <w:bCs/>
          <w:color w:val="000000"/>
          <w:sz w:val="24"/>
          <w:szCs w:val="24"/>
          <w:lang w:eastAsia="pl-PL"/>
        </w:rPr>
        <w:t>: </w:t>
      </w: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6 lub w art. 134 ust. 6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3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miesiącach:   </w:t>
      </w:r>
      <w:r w:rsidRPr="008862E7">
        <w:rPr>
          <w:rFonts w:ascii="Times New Roman" w:eastAsia="Times New Roman" w:hAnsi="Times New Roman" w:cs="Times New Roman"/>
          <w:i/>
          <w:iCs/>
          <w:color w:val="000000"/>
          <w:sz w:val="24"/>
          <w:szCs w:val="24"/>
          <w:lang w:eastAsia="pl-PL"/>
        </w:rPr>
        <w:t> lub </w:t>
      </w:r>
      <w:r w:rsidRPr="008862E7">
        <w:rPr>
          <w:rFonts w:ascii="Times New Roman" w:eastAsia="Times New Roman" w:hAnsi="Times New Roman" w:cs="Times New Roman"/>
          <w:b/>
          <w:bCs/>
          <w:color w:val="000000"/>
          <w:sz w:val="24"/>
          <w:szCs w:val="24"/>
          <w:lang w:eastAsia="pl-PL"/>
        </w:rPr>
        <w:t>dniach:</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i/>
          <w:iCs/>
          <w:color w:val="000000"/>
          <w:sz w:val="24"/>
          <w:szCs w:val="24"/>
          <w:lang w:eastAsia="pl-PL"/>
        </w:rPr>
        <w:t>lub</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data rozpoczęcia: </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i/>
          <w:iCs/>
          <w:color w:val="000000"/>
          <w:sz w:val="24"/>
          <w:szCs w:val="24"/>
          <w:lang w:eastAsia="pl-PL"/>
        </w:rPr>
        <w:t> lub </w:t>
      </w:r>
      <w:r w:rsidRPr="008862E7">
        <w:rPr>
          <w:rFonts w:ascii="Times New Roman" w:eastAsia="Times New Roman" w:hAnsi="Times New Roman" w:cs="Times New Roman"/>
          <w:b/>
          <w:bCs/>
          <w:color w:val="000000"/>
          <w:sz w:val="24"/>
          <w:szCs w:val="24"/>
          <w:lang w:eastAsia="pl-PL"/>
        </w:rPr>
        <w:t>zakończenia: </w:t>
      </w:r>
      <w:r w:rsidRPr="008862E7">
        <w:rPr>
          <w:rFonts w:ascii="Times New Roman" w:eastAsia="Times New Roman" w:hAnsi="Times New Roman" w:cs="Times New Roman"/>
          <w:color w:val="000000"/>
          <w:sz w:val="24"/>
          <w:szCs w:val="24"/>
          <w:lang w:eastAsia="pl-PL"/>
        </w:rPr>
        <w:t>2020-12-31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II.9) Informacje dodatkowe:</w:t>
      </w:r>
    </w:p>
    <w:p w:rsidR="008862E7" w:rsidRPr="008862E7" w:rsidRDefault="008862E7" w:rsidP="008862E7">
      <w:pPr>
        <w:spacing w:after="0" w:line="200" w:lineRule="atLeast"/>
        <w:rPr>
          <w:rFonts w:ascii="Times New Roman" w:eastAsia="Times New Roman" w:hAnsi="Times New Roman" w:cs="Times New Roman"/>
          <w:b/>
          <w:bCs/>
          <w:color w:val="000000"/>
          <w:sz w:val="24"/>
          <w:szCs w:val="24"/>
          <w:lang w:eastAsia="pl-PL"/>
        </w:rPr>
      </w:pPr>
      <w:r w:rsidRPr="008862E7">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III.1) WARUNKI UDZIAŁU W POSTĘPOWANIU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Określenie warunków: Zamawiający w tym zakresie nie stawia żadnych wymagań </w:t>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III.1.2) Sytuacja finansowa lub ekonomiczna </w:t>
      </w:r>
      <w:r w:rsidRPr="008862E7">
        <w:rPr>
          <w:rFonts w:ascii="Times New Roman" w:eastAsia="Times New Roman" w:hAnsi="Times New Roman" w:cs="Times New Roman"/>
          <w:color w:val="000000"/>
          <w:sz w:val="24"/>
          <w:szCs w:val="24"/>
          <w:lang w:eastAsia="pl-PL"/>
        </w:rPr>
        <w:br/>
        <w:t>Określenie warunków: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390 000,00 zł. </w:t>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III.1.3) Zdolność techniczna lub zawodowa </w:t>
      </w:r>
      <w:r w:rsidRPr="008862E7">
        <w:rPr>
          <w:rFonts w:ascii="Times New Roman" w:eastAsia="Times New Roman" w:hAnsi="Times New Roman" w:cs="Times New Roman"/>
          <w:color w:val="000000"/>
          <w:sz w:val="24"/>
          <w:szCs w:val="24"/>
          <w:lang w:eastAsia="pl-PL"/>
        </w:rPr>
        <w:br/>
        <w:t>Określenie warunków: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mięsa i wędlin o łącznej ich wartości nie mniejszej niż 210 000,00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862E7">
        <w:rPr>
          <w:rFonts w:ascii="Times New Roman" w:eastAsia="Times New Roman" w:hAnsi="Times New Roman" w:cs="Times New Roman"/>
          <w:color w:val="000000"/>
          <w:sz w:val="24"/>
          <w:szCs w:val="24"/>
          <w:lang w:eastAsia="pl-PL"/>
        </w:rPr>
        <w:br/>
        <w:t>Informacje dodatkowe: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III.2) PODSTAWY WYKLUCZENIA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8862E7">
        <w:rPr>
          <w:rFonts w:ascii="Times New Roman" w:eastAsia="Times New Roman" w:hAnsi="Times New Roman" w:cs="Times New Roman"/>
          <w:b/>
          <w:bCs/>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8862E7">
        <w:rPr>
          <w:rFonts w:ascii="Times New Roman" w:eastAsia="Times New Roman" w:hAnsi="Times New Roman" w:cs="Times New Roman"/>
          <w:b/>
          <w:bCs/>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1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2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4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 xml:space="preserve">Tak (podstawa wykluczenia określona w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8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8862E7">
        <w:rPr>
          <w:rFonts w:ascii="Times New Roman" w:eastAsia="Times New Roman" w:hAnsi="Times New Roman" w:cs="Times New Roman"/>
          <w:color w:val="000000"/>
          <w:sz w:val="24"/>
          <w:szCs w:val="24"/>
          <w:lang w:eastAsia="pl-PL"/>
        </w:rPr>
        <w:br/>
        <w:t>Tak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Oświadczenie o spełnianiu kryteriów selekcji </w:t>
      </w:r>
      <w:r w:rsidRPr="008862E7">
        <w:rPr>
          <w:rFonts w:ascii="Times New Roman" w:eastAsia="Times New Roman" w:hAnsi="Times New Roman" w:cs="Times New Roman"/>
          <w:color w:val="000000"/>
          <w:sz w:val="24"/>
          <w:szCs w:val="24"/>
          <w:lang w:eastAsia="pl-PL"/>
        </w:rPr>
        <w:br/>
        <w:t>Nie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w:t>
      </w:r>
      <w:r w:rsidRPr="008862E7">
        <w:rPr>
          <w:rFonts w:ascii="Times New Roman" w:eastAsia="Times New Roman" w:hAnsi="Times New Roman" w:cs="Times New Roman"/>
          <w:color w:val="000000"/>
          <w:sz w:val="24"/>
          <w:szCs w:val="24"/>
          <w:lang w:eastAsia="pl-PL"/>
        </w:rPr>
        <w:lastRenderedPageBreak/>
        <w:t xml:space="preserve">nie wykonał lub nienależycie wykonał </w:t>
      </w:r>
      <w:proofErr w:type="spellStart"/>
      <w:r w:rsidRPr="008862E7">
        <w:rPr>
          <w:rFonts w:ascii="Times New Roman" w:eastAsia="Times New Roman" w:hAnsi="Times New Roman" w:cs="Times New Roman"/>
          <w:color w:val="000000"/>
          <w:sz w:val="24"/>
          <w:szCs w:val="24"/>
          <w:lang w:eastAsia="pl-PL"/>
        </w:rPr>
        <w:t>zamówienie,co</w:t>
      </w:r>
      <w:proofErr w:type="spellEnd"/>
      <w:r w:rsidRPr="008862E7">
        <w:rPr>
          <w:rFonts w:ascii="Times New Roman" w:eastAsia="Times New Roman" w:hAnsi="Times New Roman" w:cs="Times New Roman"/>
          <w:color w:val="000000"/>
          <w:sz w:val="24"/>
          <w:szCs w:val="24"/>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8862E7">
        <w:rPr>
          <w:rFonts w:ascii="Times New Roman" w:eastAsia="Times New Roman" w:hAnsi="Times New Roman" w:cs="Times New Roman"/>
          <w:color w:val="000000"/>
          <w:sz w:val="24"/>
          <w:szCs w:val="24"/>
          <w:lang w:eastAsia="pl-PL"/>
        </w:rPr>
        <w:lastRenderedPageBreak/>
        <w:t>względu na siedzibę lub miejsce zamieszkania wykonawcy lub miejsce zamieszkania tej osoby.</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III.5.1) W ZAKRESIE SPEŁNIANIA WARUNKÓW UDZIAŁU W POSTĘPOWANIU:</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mięsa i wędlin. Wykonawca spełni warunek, jeżeli wykaże się realizacją co najmniej jednej lub dwóch dostaw mięsa i wędlin o łącznej ich wartości nie mniejszej niż 210 000,00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390 000,00 zł.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III.5.2) W ZAKRESIE KRYTERIÓW SELEKCJI:</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 xml:space="preserve">W celu potwierdzenia braku podstaw do wykluczenia Wykonawcy z </w:t>
      </w:r>
      <w:proofErr w:type="spellStart"/>
      <w:r w:rsidRPr="008862E7">
        <w:rPr>
          <w:rFonts w:ascii="Times New Roman" w:eastAsia="Times New Roman" w:hAnsi="Times New Roman" w:cs="Times New Roman"/>
          <w:color w:val="000000"/>
          <w:sz w:val="24"/>
          <w:szCs w:val="24"/>
          <w:lang w:eastAsia="pl-PL"/>
        </w:rPr>
        <w:t>postępowania,o</w:t>
      </w:r>
      <w:proofErr w:type="spellEnd"/>
      <w:r w:rsidRPr="008862E7">
        <w:rPr>
          <w:rFonts w:ascii="Times New Roman" w:eastAsia="Times New Roman" w:hAnsi="Times New Roman" w:cs="Times New Roman"/>
          <w:color w:val="000000"/>
          <w:sz w:val="24"/>
          <w:szCs w:val="24"/>
          <w:lang w:eastAsia="pl-PL"/>
        </w:rPr>
        <w:t xml:space="preserve"> których mowa w art. 24 ust. 1 </w:t>
      </w:r>
      <w:proofErr w:type="spellStart"/>
      <w:r w:rsidRPr="008862E7">
        <w:rPr>
          <w:rFonts w:ascii="Times New Roman" w:eastAsia="Times New Roman" w:hAnsi="Times New Roman" w:cs="Times New Roman"/>
          <w:color w:val="000000"/>
          <w:sz w:val="24"/>
          <w:szCs w:val="24"/>
          <w:lang w:eastAsia="pl-PL"/>
        </w:rPr>
        <w:t>pkt</w:t>
      </w:r>
      <w:proofErr w:type="spellEnd"/>
      <w:r w:rsidRPr="008862E7">
        <w:rPr>
          <w:rFonts w:ascii="Times New Roman" w:eastAsia="Times New Roman" w:hAnsi="Times New Roman" w:cs="Times New Roman"/>
          <w:color w:val="000000"/>
          <w:sz w:val="24"/>
          <w:szCs w:val="24"/>
          <w:lang w:eastAsia="pl-PL"/>
        </w:rPr>
        <w:t xml:space="preserve"> 23 ustawy, Wykonawca w terminie 3 dni od dnia zamieszczenia przez Zamawiającego na stronie internetowej informacji z otwarcia ofert, o której mowa w art.86 ust.5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 xml:space="preserve">III.7) INNE DOKUMENTY NIE WYMIENIONE W </w:t>
      </w:r>
      <w:proofErr w:type="spellStart"/>
      <w:r w:rsidRPr="008862E7">
        <w:rPr>
          <w:rFonts w:ascii="Times New Roman" w:eastAsia="Times New Roman" w:hAnsi="Times New Roman" w:cs="Times New Roman"/>
          <w:b/>
          <w:bCs/>
          <w:color w:val="000000"/>
          <w:sz w:val="24"/>
          <w:szCs w:val="24"/>
          <w:lang w:eastAsia="pl-PL"/>
        </w:rPr>
        <w:t>pkt</w:t>
      </w:r>
      <w:proofErr w:type="spellEnd"/>
      <w:r w:rsidRPr="008862E7">
        <w:rPr>
          <w:rFonts w:ascii="Times New Roman" w:eastAsia="Times New Roman" w:hAnsi="Times New Roman" w:cs="Times New Roman"/>
          <w:b/>
          <w:bCs/>
          <w:color w:val="000000"/>
          <w:sz w:val="24"/>
          <w:szCs w:val="24"/>
          <w:lang w:eastAsia="pl-PL"/>
        </w:rPr>
        <w:t xml:space="preserve"> III.3) - III.6)</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 xml:space="preserve">1. Pełnomocnictwo – jeżeli Wykonawca ustanawia pełnomocnika do podpisania oferty i dokumentów w ofercie 2. Formularz ofertowy - załącznik nr 1 do SIWZ. Dokument dot. treści oferty 3. Załącznik nr 1A do SIWZ 4.Oświadczenie wymagane od Wykonawcy w zakresie wypełnienia obowiązków informacyjnych przewidzianych w art. 13 lub art. 14 RODO na </w:t>
      </w:r>
      <w:r w:rsidRPr="008862E7">
        <w:rPr>
          <w:rFonts w:ascii="Times New Roman" w:eastAsia="Times New Roman" w:hAnsi="Times New Roman" w:cs="Times New Roman"/>
          <w:color w:val="000000"/>
          <w:sz w:val="24"/>
          <w:szCs w:val="24"/>
          <w:lang w:eastAsia="pl-PL"/>
        </w:rPr>
        <w:lastRenderedPageBreak/>
        <w:t>potrzeby postępowania o udzielenie zamówienia publicznego. Wzór oświadczenia stanowi załącznik Nr 7 do SIWZ.</w:t>
      </w:r>
    </w:p>
    <w:p w:rsidR="008862E7" w:rsidRPr="008862E7" w:rsidRDefault="008862E7" w:rsidP="008862E7">
      <w:pPr>
        <w:spacing w:after="0" w:line="200" w:lineRule="atLeast"/>
        <w:rPr>
          <w:rFonts w:ascii="Times New Roman" w:eastAsia="Times New Roman" w:hAnsi="Times New Roman" w:cs="Times New Roman"/>
          <w:b/>
          <w:bCs/>
          <w:color w:val="000000"/>
          <w:sz w:val="24"/>
          <w:szCs w:val="24"/>
          <w:lang w:eastAsia="pl-PL"/>
        </w:rPr>
      </w:pPr>
      <w:r w:rsidRPr="008862E7">
        <w:rPr>
          <w:rFonts w:ascii="Times New Roman" w:eastAsia="Times New Roman" w:hAnsi="Times New Roman" w:cs="Times New Roman"/>
          <w:b/>
          <w:bCs/>
          <w:color w:val="000000"/>
          <w:sz w:val="24"/>
          <w:szCs w:val="24"/>
          <w:u w:val="single"/>
          <w:lang w:eastAsia="pl-PL"/>
        </w:rPr>
        <w:t>SEKCJA IV: PROCEDURA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IV.1) OPIS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IV.1.1) Tryb udzielenia zamówienia: </w:t>
      </w:r>
      <w:r w:rsidRPr="008862E7">
        <w:rPr>
          <w:rFonts w:ascii="Times New Roman" w:eastAsia="Times New Roman" w:hAnsi="Times New Roman" w:cs="Times New Roman"/>
          <w:color w:val="000000"/>
          <w:sz w:val="24"/>
          <w:szCs w:val="24"/>
          <w:lang w:eastAsia="pl-PL"/>
        </w:rPr>
        <w:t>Przetarg nieograniczony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IV.1.2) Zamawiający żąda wniesienia wadium:</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Informacja na temat wadium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IV.1.3) Przewiduje się udzielenie zaliczek na poczet wykonania zamówienia: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Należy podać informacje na temat udzielania zaliczek: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8862E7">
        <w:rPr>
          <w:rFonts w:ascii="Times New Roman" w:eastAsia="Times New Roman" w:hAnsi="Times New Roman" w:cs="Times New Roman"/>
          <w:color w:val="000000"/>
          <w:sz w:val="24"/>
          <w:szCs w:val="24"/>
          <w:lang w:eastAsia="pl-PL"/>
        </w:rPr>
        <w:br/>
        <w:t>Nie </w:t>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IV.1.5.) Wymaga się złożenia oferty wariantowej:</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Dopuszcza się złożenie oferty wariantowej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Liczba wykonawców   </w:t>
      </w:r>
      <w:r w:rsidRPr="008862E7">
        <w:rPr>
          <w:rFonts w:ascii="Times New Roman" w:eastAsia="Times New Roman" w:hAnsi="Times New Roman" w:cs="Times New Roman"/>
          <w:color w:val="000000"/>
          <w:sz w:val="24"/>
          <w:szCs w:val="24"/>
          <w:lang w:eastAsia="pl-PL"/>
        </w:rPr>
        <w:br/>
        <w:t>Przewidywana minimalna liczba wykonawców </w:t>
      </w:r>
      <w:r w:rsidRPr="008862E7">
        <w:rPr>
          <w:rFonts w:ascii="Times New Roman" w:eastAsia="Times New Roman" w:hAnsi="Times New Roman" w:cs="Times New Roman"/>
          <w:color w:val="000000"/>
          <w:sz w:val="24"/>
          <w:szCs w:val="24"/>
          <w:lang w:eastAsia="pl-PL"/>
        </w:rPr>
        <w:br/>
        <w:t>Maksymalna liczba wykonawców   </w:t>
      </w:r>
      <w:r w:rsidRPr="008862E7">
        <w:rPr>
          <w:rFonts w:ascii="Times New Roman" w:eastAsia="Times New Roman" w:hAnsi="Times New Roman" w:cs="Times New Roman"/>
          <w:color w:val="000000"/>
          <w:sz w:val="24"/>
          <w:szCs w:val="24"/>
          <w:lang w:eastAsia="pl-PL"/>
        </w:rPr>
        <w:br/>
        <w:t>Kryteria selekcji wykonawców: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IV.1.7) Informacje na temat umowy ramowej lub dynamicznego systemu zakupów:</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Umowa ramowa będzie zawarta: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Czy przewiduje się ograniczenie liczby uczestników umowy ramowej: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Przewidziana maksymalna liczba uczestników umowy ramowej: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lastRenderedPageBreak/>
        <w:br/>
        <w:t>Zamówienie obejmuje ustanowienie dynamicznego systemu zakupów: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IV.1.8) Aukcja elektroniczna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Przewidziane jest przeprowadzenie aukcji elektronicznej </w:t>
      </w:r>
      <w:r w:rsidRPr="008862E7">
        <w:rPr>
          <w:rFonts w:ascii="Times New Roman" w:eastAsia="Times New Roman" w:hAnsi="Times New Roman" w:cs="Times New Roman"/>
          <w:i/>
          <w:iCs/>
          <w:color w:val="000000"/>
          <w:sz w:val="24"/>
          <w:szCs w:val="24"/>
          <w:lang w:eastAsia="pl-PL"/>
        </w:rPr>
        <w:t>(przetarg nieograniczony, przetarg ograniczony, negocjacje z ogłoszeniem) </w:t>
      </w:r>
      <w:r w:rsidRPr="008862E7">
        <w:rPr>
          <w:rFonts w:ascii="Times New Roman" w:eastAsia="Times New Roman" w:hAnsi="Times New Roman" w:cs="Times New Roman"/>
          <w:color w:val="000000"/>
          <w:sz w:val="24"/>
          <w:szCs w:val="24"/>
          <w:lang w:eastAsia="pl-PL"/>
        </w:rPr>
        <w:t>Nie </w:t>
      </w:r>
      <w:r w:rsidRPr="008862E7">
        <w:rPr>
          <w:rFonts w:ascii="Times New Roman" w:eastAsia="Times New Roman" w:hAnsi="Times New Roman" w:cs="Times New Roman"/>
          <w:color w:val="000000"/>
          <w:sz w:val="24"/>
          <w:szCs w:val="24"/>
          <w:lang w:eastAsia="pl-PL"/>
        </w:rPr>
        <w:br/>
        <w:t>Należy podać adres strony internetowej, na której aukcja będzie prowadzona: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8862E7">
        <w:rPr>
          <w:rFonts w:ascii="Times New Roman" w:eastAsia="Times New Roman" w:hAnsi="Times New Roman" w:cs="Times New Roman"/>
          <w:color w:val="000000"/>
          <w:sz w:val="24"/>
          <w:szCs w:val="24"/>
          <w:lang w:eastAsia="pl-PL"/>
        </w:rPr>
        <w:br/>
        <w:t>Informacje dotyczące przebiegu aukcji elektronicznej: </w:t>
      </w:r>
      <w:r w:rsidRPr="008862E7">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8862E7">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8862E7">
        <w:rPr>
          <w:rFonts w:ascii="Times New Roman" w:eastAsia="Times New Roman" w:hAnsi="Times New Roman" w:cs="Times New Roman"/>
          <w:color w:val="000000"/>
          <w:sz w:val="24"/>
          <w:szCs w:val="24"/>
          <w:lang w:eastAsia="pl-PL"/>
        </w:rPr>
        <w:br/>
        <w:t>Wymagania dotyczące rejestracji i identyfikacji wykonawców w aukcji elektronicznej: </w:t>
      </w:r>
      <w:r w:rsidRPr="008862E7">
        <w:rPr>
          <w:rFonts w:ascii="Times New Roman" w:eastAsia="Times New Roman" w:hAnsi="Times New Roman" w:cs="Times New Roman"/>
          <w:color w:val="000000"/>
          <w:sz w:val="24"/>
          <w:szCs w:val="24"/>
          <w:lang w:eastAsia="pl-PL"/>
        </w:rPr>
        <w:br/>
        <w:t>Informacje o liczbie etapów aukcji elektronicznej i czasie ich trwania: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t>Czas trwania: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8862E7">
        <w:rPr>
          <w:rFonts w:ascii="Times New Roman" w:eastAsia="Times New Roman" w:hAnsi="Times New Roman" w:cs="Times New Roman"/>
          <w:color w:val="000000"/>
          <w:sz w:val="24"/>
          <w:szCs w:val="24"/>
          <w:lang w:eastAsia="pl-PL"/>
        </w:rPr>
        <w:br/>
        <w:t>Warunki zamknięcia aukcji elektronicznej: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IV.2) KRYTERIA OCENY OFERT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IV.2.1) Kryteria oceny ofert: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IV.2.2) Kryteria</w:t>
      </w:r>
      <w:r w:rsidRPr="008862E7">
        <w:rPr>
          <w:rFonts w:ascii="Times New Roman" w:eastAsia="Times New Roman" w:hAnsi="Times New Roman" w:cs="Times New Roman"/>
          <w:color w:val="000000"/>
          <w:sz w:val="24"/>
          <w:szCs w:val="24"/>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8862E7" w:rsidRPr="008862E7" w:rsidTr="008862E7">
        <w:tc>
          <w:tcPr>
            <w:tcW w:w="0" w:type="auto"/>
            <w:tcBorders>
              <w:top w:val="single" w:sz="2" w:space="0" w:color="000000"/>
              <w:left w:val="single" w:sz="2" w:space="0" w:color="000000"/>
              <w:bottom w:val="single" w:sz="2" w:space="0" w:color="000000"/>
              <w:right w:val="single" w:sz="2" w:space="0" w:color="000000"/>
            </w:tcBorders>
            <w:vAlign w:val="center"/>
            <w:hideMark/>
          </w:tcPr>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sz w:val="24"/>
                <w:szCs w:val="24"/>
                <w:lang w:eastAsia="pl-PL"/>
              </w:rPr>
              <w:t>Znaczenie</w:t>
            </w:r>
          </w:p>
        </w:tc>
      </w:tr>
      <w:tr w:rsidR="008862E7" w:rsidRPr="008862E7" w:rsidTr="008862E7">
        <w:tc>
          <w:tcPr>
            <w:tcW w:w="0" w:type="auto"/>
            <w:tcBorders>
              <w:top w:val="single" w:sz="2" w:space="0" w:color="000000"/>
              <w:left w:val="single" w:sz="2" w:space="0" w:color="000000"/>
              <w:bottom w:val="single" w:sz="2" w:space="0" w:color="000000"/>
              <w:right w:val="single" w:sz="2" w:space="0" w:color="000000"/>
            </w:tcBorders>
            <w:vAlign w:val="center"/>
            <w:hideMark/>
          </w:tcPr>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sz w:val="24"/>
                <w:szCs w:val="24"/>
                <w:lang w:eastAsia="pl-PL"/>
              </w:rPr>
              <w:t>100,00</w:t>
            </w:r>
          </w:p>
        </w:tc>
      </w:tr>
    </w:tbl>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8862E7">
        <w:rPr>
          <w:rFonts w:ascii="Times New Roman" w:eastAsia="Times New Roman" w:hAnsi="Times New Roman" w:cs="Times New Roman"/>
          <w:b/>
          <w:bCs/>
          <w:color w:val="000000"/>
          <w:sz w:val="24"/>
          <w:szCs w:val="24"/>
          <w:lang w:eastAsia="pl-PL"/>
        </w:rPr>
        <w:t>Pzp</w:t>
      </w:r>
      <w:proofErr w:type="spellEnd"/>
      <w:r w:rsidRPr="008862E7">
        <w:rPr>
          <w:rFonts w:ascii="Times New Roman" w:eastAsia="Times New Roman" w:hAnsi="Times New Roman" w:cs="Times New Roman"/>
          <w:b/>
          <w:bCs/>
          <w:color w:val="000000"/>
          <w:sz w:val="24"/>
          <w:szCs w:val="24"/>
          <w:lang w:eastAsia="pl-PL"/>
        </w:rPr>
        <w:t> </w:t>
      </w:r>
      <w:r w:rsidRPr="008862E7">
        <w:rPr>
          <w:rFonts w:ascii="Times New Roman" w:eastAsia="Times New Roman" w:hAnsi="Times New Roman" w:cs="Times New Roman"/>
          <w:color w:val="000000"/>
          <w:sz w:val="24"/>
          <w:szCs w:val="24"/>
          <w:lang w:eastAsia="pl-PL"/>
        </w:rPr>
        <w:t>(przetarg nieograniczony) </w:t>
      </w:r>
      <w:r w:rsidRPr="008862E7">
        <w:rPr>
          <w:rFonts w:ascii="Times New Roman" w:eastAsia="Times New Roman" w:hAnsi="Times New Roman" w:cs="Times New Roman"/>
          <w:color w:val="000000"/>
          <w:sz w:val="24"/>
          <w:szCs w:val="24"/>
          <w:lang w:eastAsia="pl-PL"/>
        </w:rPr>
        <w:br/>
        <w:t>Tak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lastRenderedPageBreak/>
        <w:t>IV.3) Negocjacje z ogłoszeniem, dialog konkurencyjny, partnerstwo innowacyjne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IV.3.1) Informacje na temat negocjacji z ogłoszeniem</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Minimalne wymagania, które muszą spełniać wszystkie oferty: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w:t>
      </w:r>
      <w:r w:rsidRPr="008862E7">
        <w:rPr>
          <w:rFonts w:ascii="Times New Roman" w:eastAsia="Times New Roman" w:hAnsi="Times New Roman" w:cs="Times New Roman"/>
          <w:color w:val="000000"/>
          <w:sz w:val="24"/>
          <w:szCs w:val="24"/>
          <w:lang w:eastAsia="pl-PL"/>
        </w:rPr>
        <w:br/>
        <w:t>Przewidziany jest podział negocjacji na etapy w celu ograniczenia liczby ofert: </w:t>
      </w:r>
      <w:r w:rsidRPr="008862E7">
        <w:rPr>
          <w:rFonts w:ascii="Times New Roman" w:eastAsia="Times New Roman" w:hAnsi="Times New Roman" w:cs="Times New Roman"/>
          <w:color w:val="000000"/>
          <w:sz w:val="24"/>
          <w:szCs w:val="24"/>
          <w:lang w:eastAsia="pl-PL"/>
        </w:rPr>
        <w:br/>
        <w:t>Należy podać informacje na temat etapów negocjacji (w tym liczbę etapów):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IV.3.2) Informacje na temat dialogu konkurencyjnego</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Wstępny harmonogram postępowania: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Podział dialogu na etapy w celu ograniczenia liczby rozwiązań: </w:t>
      </w:r>
      <w:r w:rsidRPr="008862E7">
        <w:rPr>
          <w:rFonts w:ascii="Times New Roman" w:eastAsia="Times New Roman" w:hAnsi="Times New Roman" w:cs="Times New Roman"/>
          <w:color w:val="000000"/>
          <w:sz w:val="24"/>
          <w:szCs w:val="24"/>
          <w:lang w:eastAsia="pl-PL"/>
        </w:rPr>
        <w:br/>
        <w:t>Należy podać informacje na temat etapów dialogu: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IV.3.3) Informacje na temat partnerstwa innowacyjnego</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Informacje dodatkowe: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IV.4) Licytacja elektroniczna </w:t>
      </w:r>
      <w:r w:rsidRPr="008862E7">
        <w:rPr>
          <w:rFonts w:ascii="Times New Roman" w:eastAsia="Times New Roman" w:hAnsi="Times New Roman" w:cs="Times New Roman"/>
          <w:color w:val="000000"/>
          <w:sz w:val="24"/>
          <w:szCs w:val="24"/>
          <w:lang w:eastAsia="pl-PL"/>
        </w:rPr>
        <w:br/>
        <w:t>Adres strony internetowej, na której będzie prowadzona licytacja elektroniczna: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Informacje o liczbie etapów licytacji elektronicznej i czasie ich trwania:</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Czas trwania: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lastRenderedPageBreak/>
        <w:t>Termin składania wniosków o dopuszczenie do udziału w licytacji elektronicznej: </w:t>
      </w:r>
      <w:r w:rsidRPr="008862E7">
        <w:rPr>
          <w:rFonts w:ascii="Times New Roman" w:eastAsia="Times New Roman" w:hAnsi="Times New Roman" w:cs="Times New Roman"/>
          <w:color w:val="000000"/>
          <w:sz w:val="24"/>
          <w:szCs w:val="24"/>
          <w:lang w:eastAsia="pl-PL"/>
        </w:rPr>
        <w:br/>
        <w:t>Data: godzina: </w:t>
      </w:r>
      <w:r w:rsidRPr="008862E7">
        <w:rPr>
          <w:rFonts w:ascii="Times New Roman" w:eastAsia="Times New Roman" w:hAnsi="Times New Roman" w:cs="Times New Roman"/>
          <w:color w:val="000000"/>
          <w:sz w:val="24"/>
          <w:szCs w:val="24"/>
          <w:lang w:eastAsia="pl-PL"/>
        </w:rPr>
        <w:br/>
        <w:t>Termin otwarcia licytacji elektronicznej: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t>Termin i warunki zamknięcia licytacji elektronicznej: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t>Wymagania dotyczące zabezpieczenia należytego wykonania umowy: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color w:val="000000"/>
          <w:sz w:val="24"/>
          <w:szCs w:val="24"/>
          <w:lang w:eastAsia="pl-PL"/>
        </w:rPr>
        <w:br/>
        <w:t>Informacje dodatkowe: </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r w:rsidRPr="008862E7">
        <w:rPr>
          <w:rFonts w:ascii="Times New Roman" w:eastAsia="Times New Roman" w:hAnsi="Times New Roman" w:cs="Times New Roman"/>
          <w:b/>
          <w:bCs/>
          <w:color w:val="000000"/>
          <w:sz w:val="24"/>
          <w:szCs w:val="24"/>
          <w:lang w:eastAsia="pl-PL"/>
        </w:rPr>
        <w:t>IV.5) ZMIANA UMOWY</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8862E7">
        <w:rPr>
          <w:rFonts w:ascii="Times New Roman" w:eastAsia="Times New Roman" w:hAnsi="Times New Roman" w:cs="Times New Roman"/>
          <w:color w:val="000000"/>
          <w:sz w:val="24"/>
          <w:szCs w:val="24"/>
          <w:lang w:eastAsia="pl-PL"/>
        </w:rPr>
        <w:t> Tak </w:t>
      </w:r>
      <w:r w:rsidRPr="008862E7">
        <w:rPr>
          <w:rFonts w:ascii="Times New Roman" w:eastAsia="Times New Roman" w:hAnsi="Times New Roman" w:cs="Times New Roman"/>
          <w:color w:val="000000"/>
          <w:sz w:val="24"/>
          <w:szCs w:val="24"/>
          <w:lang w:eastAsia="pl-PL"/>
        </w:rPr>
        <w:br/>
        <w:t>Należy wskazać zakres, charakter zmian oraz warunki wprowadzenia zmian: </w:t>
      </w:r>
      <w:r w:rsidRPr="008862E7">
        <w:rPr>
          <w:rFonts w:ascii="Times New Roman" w:eastAsia="Times New Roman" w:hAnsi="Times New Roman" w:cs="Times New Roman"/>
          <w:color w:val="000000"/>
          <w:sz w:val="24"/>
          <w:szCs w:val="24"/>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8862E7">
        <w:rPr>
          <w:rFonts w:ascii="Times New Roman" w:eastAsia="Times New Roman" w:hAnsi="Times New Roman" w:cs="Times New Roman"/>
          <w:color w:val="000000"/>
          <w:sz w:val="24"/>
          <w:szCs w:val="24"/>
          <w:lang w:eastAsia="pl-PL"/>
        </w:rPr>
        <w:t>Pzp</w:t>
      </w:r>
      <w:proofErr w:type="spellEnd"/>
      <w:r w:rsidRPr="008862E7">
        <w:rPr>
          <w:rFonts w:ascii="Times New Roman" w:eastAsia="Times New Roman" w:hAnsi="Times New Roman" w:cs="Times New Roman"/>
          <w:color w:val="000000"/>
          <w:sz w:val="24"/>
          <w:szCs w:val="24"/>
          <w:lang w:eastAsia="pl-PL"/>
        </w:rPr>
        <w:t>,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IV.6) INFORMACJE ADMINISTRACYJNE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IV.6.1) Sposób udostępniania informacji o charakterze poufnym </w:t>
      </w:r>
      <w:r w:rsidRPr="008862E7">
        <w:rPr>
          <w:rFonts w:ascii="Times New Roman" w:eastAsia="Times New Roman" w:hAnsi="Times New Roman" w:cs="Times New Roman"/>
          <w:i/>
          <w:iCs/>
          <w:color w:val="000000"/>
          <w:sz w:val="24"/>
          <w:szCs w:val="24"/>
          <w:lang w:eastAsia="pl-PL"/>
        </w:rPr>
        <w:t>(jeżeli dotyczy):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lastRenderedPageBreak/>
        <w:t>Środki służące ochronie informacji o charakterze poufnym</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8862E7">
        <w:rPr>
          <w:rFonts w:ascii="Times New Roman" w:eastAsia="Times New Roman" w:hAnsi="Times New Roman" w:cs="Times New Roman"/>
          <w:color w:val="000000"/>
          <w:sz w:val="24"/>
          <w:szCs w:val="24"/>
          <w:lang w:eastAsia="pl-PL"/>
        </w:rPr>
        <w:br/>
        <w:t>Data: 2020-01-23, godzina: 09:00, </w:t>
      </w:r>
      <w:r w:rsidRPr="008862E7">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8862E7">
        <w:rPr>
          <w:rFonts w:ascii="Times New Roman" w:eastAsia="Times New Roman" w:hAnsi="Times New Roman" w:cs="Times New Roman"/>
          <w:color w:val="000000"/>
          <w:sz w:val="24"/>
          <w:szCs w:val="24"/>
          <w:lang w:eastAsia="pl-PL"/>
        </w:rPr>
        <w:br/>
        <w:t>Nie </w:t>
      </w:r>
      <w:r w:rsidRPr="008862E7">
        <w:rPr>
          <w:rFonts w:ascii="Times New Roman" w:eastAsia="Times New Roman" w:hAnsi="Times New Roman" w:cs="Times New Roman"/>
          <w:color w:val="000000"/>
          <w:sz w:val="24"/>
          <w:szCs w:val="24"/>
          <w:lang w:eastAsia="pl-PL"/>
        </w:rPr>
        <w:br/>
        <w:t>Wskazać powody: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8862E7">
        <w:rPr>
          <w:rFonts w:ascii="Times New Roman" w:eastAsia="Times New Roman" w:hAnsi="Times New Roman" w:cs="Times New Roman"/>
          <w:color w:val="000000"/>
          <w:sz w:val="24"/>
          <w:szCs w:val="24"/>
          <w:lang w:eastAsia="pl-PL"/>
        </w:rPr>
        <w:br/>
        <w:t>&gt; Oferty należy sporządzić w języku polskim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IV.6.3) Termin związania ofertą: </w:t>
      </w:r>
      <w:r w:rsidRPr="008862E7">
        <w:rPr>
          <w:rFonts w:ascii="Times New Roman" w:eastAsia="Times New Roman" w:hAnsi="Times New Roman" w:cs="Times New Roman"/>
          <w:color w:val="000000"/>
          <w:sz w:val="24"/>
          <w:szCs w:val="24"/>
          <w:lang w:eastAsia="pl-PL"/>
        </w:rPr>
        <w:t>do: okres w dniach: 30 (od ostatecznego terminu składania ofert)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8862E7">
        <w:rPr>
          <w:rFonts w:ascii="Times New Roman" w:eastAsia="Times New Roman" w:hAnsi="Times New Roman" w:cs="Times New Roman"/>
          <w:color w:val="000000"/>
          <w:sz w:val="24"/>
          <w:szCs w:val="24"/>
          <w:lang w:eastAsia="pl-PL"/>
        </w:rPr>
        <w:t> Nie </w:t>
      </w:r>
      <w:r w:rsidRPr="008862E7">
        <w:rPr>
          <w:rFonts w:ascii="Times New Roman" w:eastAsia="Times New Roman" w:hAnsi="Times New Roman" w:cs="Times New Roman"/>
          <w:color w:val="000000"/>
          <w:sz w:val="24"/>
          <w:szCs w:val="24"/>
          <w:lang w:eastAsia="pl-PL"/>
        </w:rPr>
        <w:br/>
      </w:r>
      <w:r w:rsidRPr="008862E7">
        <w:rPr>
          <w:rFonts w:ascii="Times New Roman" w:eastAsia="Times New Roman" w:hAnsi="Times New Roman" w:cs="Times New Roman"/>
          <w:b/>
          <w:bCs/>
          <w:color w:val="000000"/>
          <w:sz w:val="24"/>
          <w:szCs w:val="24"/>
          <w:lang w:eastAsia="pl-PL"/>
        </w:rPr>
        <w:t>IV.6.5) Informacje dodatkowe:</w:t>
      </w:r>
      <w:r w:rsidRPr="008862E7">
        <w:rPr>
          <w:rFonts w:ascii="Times New Roman" w:eastAsia="Times New Roman" w:hAnsi="Times New Roman" w:cs="Times New Roman"/>
          <w:color w:val="000000"/>
          <w:sz w:val="24"/>
          <w:szCs w:val="24"/>
          <w:lang w:eastAsia="pl-PL"/>
        </w:rPr>
        <w:t> </w:t>
      </w:r>
      <w:r w:rsidRPr="008862E7">
        <w:rPr>
          <w:rFonts w:ascii="Times New Roman" w:eastAsia="Times New Roman" w:hAnsi="Times New Roman" w:cs="Times New Roman"/>
          <w:color w:val="000000"/>
          <w:sz w:val="24"/>
          <w:szCs w:val="24"/>
          <w:lang w:eastAsia="pl-PL"/>
        </w:rPr>
        <w:br/>
      </w:r>
    </w:p>
    <w:p w:rsidR="008862E7" w:rsidRPr="008862E7" w:rsidRDefault="008862E7" w:rsidP="008862E7">
      <w:pPr>
        <w:spacing w:after="0" w:line="200" w:lineRule="atLeast"/>
        <w:jc w:val="center"/>
        <w:rPr>
          <w:rFonts w:ascii="Times New Roman" w:eastAsia="Times New Roman" w:hAnsi="Times New Roman" w:cs="Times New Roman"/>
          <w:b/>
          <w:bCs/>
          <w:color w:val="000000"/>
          <w:sz w:val="24"/>
          <w:szCs w:val="24"/>
          <w:lang w:eastAsia="pl-PL"/>
        </w:rPr>
      </w:pPr>
      <w:r w:rsidRPr="008862E7">
        <w:rPr>
          <w:rFonts w:ascii="Times New Roman" w:eastAsia="Times New Roman" w:hAnsi="Times New Roman" w:cs="Times New Roman"/>
          <w:b/>
          <w:bCs/>
          <w:color w:val="000000"/>
          <w:sz w:val="24"/>
          <w:szCs w:val="24"/>
          <w:u w:val="single"/>
          <w:lang w:eastAsia="pl-PL"/>
        </w:rPr>
        <w:t>ZAŁĄCZNIK I - INFORMACJE DOTYCZĄCE OFERT CZĘŚCIOWYCH</w:t>
      </w: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p>
    <w:p w:rsidR="008862E7" w:rsidRPr="008862E7" w:rsidRDefault="008862E7" w:rsidP="008862E7">
      <w:pPr>
        <w:spacing w:after="0" w:line="200" w:lineRule="atLeast"/>
        <w:rPr>
          <w:rFonts w:ascii="Times New Roman" w:eastAsia="Times New Roman" w:hAnsi="Times New Roman" w:cs="Times New Roman"/>
          <w:color w:val="000000"/>
          <w:sz w:val="24"/>
          <w:szCs w:val="24"/>
          <w:lang w:eastAsia="pl-PL"/>
        </w:rPr>
      </w:pPr>
    </w:p>
    <w:p w:rsidR="008862E7" w:rsidRPr="008862E7" w:rsidRDefault="008862E7" w:rsidP="008862E7">
      <w:pPr>
        <w:spacing w:after="270" w:line="200" w:lineRule="atLeast"/>
        <w:rPr>
          <w:rFonts w:ascii="Times New Roman" w:eastAsia="Times New Roman" w:hAnsi="Times New Roman" w:cs="Times New Roman"/>
          <w:color w:val="000000"/>
          <w:sz w:val="24"/>
          <w:szCs w:val="24"/>
          <w:lang w:eastAsia="pl-PL"/>
        </w:rPr>
      </w:pPr>
    </w:p>
    <w:p w:rsidR="008862E7" w:rsidRPr="008862E7" w:rsidRDefault="008862E7" w:rsidP="008862E7">
      <w:pPr>
        <w:spacing w:after="0" w:line="240" w:lineRule="auto"/>
        <w:rPr>
          <w:rFonts w:ascii="Times New Roman" w:eastAsia="Times New Roman" w:hAnsi="Times New Roman" w:cs="Times New Roman"/>
          <w:sz w:val="24"/>
          <w:szCs w:val="24"/>
          <w:lang w:eastAsia="pl-PL"/>
        </w:rPr>
      </w:pPr>
      <w:r w:rsidRPr="008862E7">
        <w:rPr>
          <w:rFonts w:ascii="Times New Roman" w:eastAsia="Times New Roman" w:hAnsi="Times New Roman" w:cs="Times New Roman"/>
          <w:color w:val="000000"/>
          <w:sz w:val="24"/>
          <w:szCs w:val="24"/>
          <w:lang w:eastAsia="pl-PL"/>
        </w:rPr>
        <w:br/>
      </w:r>
    </w:p>
    <w:p w:rsidR="00BF74B7" w:rsidRPr="008862E7" w:rsidRDefault="00BF74B7">
      <w:pPr>
        <w:rPr>
          <w:sz w:val="24"/>
          <w:szCs w:val="24"/>
        </w:rPr>
      </w:pPr>
    </w:p>
    <w:sectPr w:rsidR="00BF74B7" w:rsidRPr="008862E7" w:rsidSect="00BF74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8862E7"/>
    <w:rsid w:val="008862E7"/>
    <w:rsid w:val="00BF7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4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8862E7"/>
  </w:style>
</w:styles>
</file>

<file path=word/webSettings.xml><?xml version="1.0" encoding="utf-8"?>
<w:webSettings xmlns:r="http://schemas.openxmlformats.org/officeDocument/2006/relationships" xmlns:w="http://schemas.openxmlformats.org/wordprocessingml/2006/main">
  <w:divs>
    <w:div w:id="2097707450">
      <w:bodyDiv w:val="1"/>
      <w:marLeft w:val="0"/>
      <w:marRight w:val="0"/>
      <w:marTop w:val="0"/>
      <w:marBottom w:val="0"/>
      <w:divBdr>
        <w:top w:val="none" w:sz="0" w:space="0" w:color="auto"/>
        <w:left w:val="none" w:sz="0" w:space="0" w:color="auto"/>
        <w:bottom w:val="none" w:sz="0" w:space="0" w:color="auto"/>
        <w:right w:val="none" w:sz="0" w:space="0" w:color="auto"/>
      </w:divBdr>
      <w:divsChild>
        <w:div w:id="628248872">
          <w:marLeft w:val="0"/>
          <w:marRight w:val="0"/>
          <w:marTop w:val="0"/>
          <w:marBottom w:val="0"/>
          <w:divBdr>
            <w:top w:val="none" w:sz="0" w:space="0" w:color="auto"/>
            <w:left w:val="none" w:sz="0" w:space="0" w:color="auto"/>
            <w:bottom w:val="none" w:sz="0" w:space="0" w:color="auto"/>
            <w:right w:val="none" w:sz="0" w:space="0" w:color="auto"/>
          </w:divBdr>
          <w:divsChild>
            <w:div w:id="1602758578">
              <w:marLeft w:val="0"/>
              <w:marRight w:val="0"/>
              <w:marTop w:val="0"/>
              <w:marBottom w:val="0"/>
              <w:divBdr>
                <w:top w:val="none" w:sz="0" w:space="0" w:color="auto"/>
                <w:left w:val="none" w:sz="0" w:space="0" w:color="auto"/>
                <w:bottom w:val="none" w:sz="0" w:space="0" w:color="auto"/>
                <w:right w:val="none" w:sz="0" w:space="0" w:color="auto"/>
              </w:divBdr>
            </w:div>
            <w:div w:id="2019189948">
              <w:marLeft w:val="0"/>
              <w:marRight w:val="0"/>
              <w:marTop w:val="0"/>
              <w:marBottom w:val="0"/>
              <w:divBdr>
                <w:top w:val="none" w:sz="0" w:space="0" w:color="auto"/>
                <w:left w:val="none" w:sz="0" w:space="0" w:color="auto"/>
                <w:bottom w:val="none" w:sz="0" w:space="0" w:color="auto"/>
                <w:right w:val="none" w:sz="0" w:space="0" w:color="auto"/>
              </w:divBdr>
            </w:div>
            <w:div w:id="1095177037">
              <w:marLeft w:val="0"/>
              <w:marRight w:val="0"/>
              <w:marTop w:val="0"/>
              <w:marBottom w:val="0"/>
              <w:divBdr>
                <w:top w:val="none" w:sz="0" w:space="0" w:color="auto"/>
                <w:left w:val="none" w:sz="0" w:space="0" w:color="auto"/>
                <w:bottom w:val="none" w:sz="0" w:space="0" w:color="auto"/>
                <w:right w:val="none" w:sz="0" w:space="0" w:color="auto"/>
              </w:divBdr>
              <w:divsChild>
                <w:div w:id="936710884">
                  <w:marLeft w:val="0"/>
                  <w:marRight w:val="0"/>
                  <w:marTop w:val="0"/>
                  <w:marBottom w:val="0"/>
                  <w:divBdr>
                    <w:top w:val="none" w:sz="0" w:space="0" w:color="auto"/>
                    <w:left w:val="none" w:sz="0" w:space="0" w:color="auto"/>
                    <w:bottom w:val="none" w:sz="0" w:space="0" w:color="auto"/>
                    <w:right w:val="none" w:sz="0" w:space="0" w:color="auto"/>
                  </w:divBdr>
                </w:div>
              </w:divsChild>
            </w:div>
            <w:div w:id="831137753">
              <w:marLeft w:val="0"/>
              <w:marRight w:val="0"/>
              <w:marTop w:val="0"/>
              <w:marBottom w:val="0"/>
              <w:divBdr>
                <w:top w:val="none" w:sz="0" w:space="0" w:color="auto"/>
                <w:left w:val="none" w:sz="0" w:space="0" w:color="auto"/>
                <w:bottom w:val="none" w:sz="0" w:space="0" w:color="auto"/>
                <w:right w:val="none" w:sz="0" w:space="0" w:color="auto"/>
              </w:divBdr>
              <w:divsChild>
                <w:div w:id="1955482917">
                  <w:marLeft w:val="0"/>
                  <w:marRight w:val="0"/>
                  <w:marTop w:val="0"/>
                  <w:marBottom w:val="0"/>
                  <w:divBdr>
                    <w:top w:val="none" w:sz="0" w:space="0" w:color="auto"/>
                    <w:left w:val="none" w:sz="0" w:space="0" w:color="auto"/>
                    <w:bottom w:val="none" w:sz="0" w:space="0" w:color="auto"/>
                    <w:right w:val="none" w:sz="0" w:space="0" w:color="auto"/>
                  </w:divBdr>
                </w:div>
              </w:divsChild>
            </w:div>
            <w:div w:id="2032607561">
              <w:marLeft w:val="0"/>
              <w:marRight w:val="0"/>
              <w:marTop w:val="0"/>
              <w:marBottom w:val="0"/>
              <w:divBdr>
                <w:top w:val="none" w:sz="0" w:space="0" w:color="auto"/>
                <w:left w:val="none" w:sz="0" w:space="0" w:color="auto"/>
                <w:bottom w:val="none" w:sz="0" w:space="0" w:color="auto"/>
                <w:right w:val="none" w:sz="0" w:space="0" w:color="auto"/>
              </w:divBdr>
              <w:divsChild>
                <w:div w:id="1075974391">
                  <w:marLeft w:val="0"/>
                  <w:marRight w:val="0"/>
                  <w:marTop w:val="0"/>
                  <w:marBottom w:val="0"/>
                  <w:divBdr>
                    <w:top w:val="none" w:sz="0" w:space="0" w:color="auto"/>
                    <w:left w:val="none" w:sz="0" w:space="0" w:color="auto"/>
                    <w:bottom w:val="none" w:sz="0" w:space="0" w:color="auto"/>
                    <w:right w:val="none" w:sz="0" w:space="0" w:color="auto"/>
                  </w:divBdr>
                </w:div>
                <w:div w:id="1840466032">
                  <w:marLeft w:val="0"/>
                  <w:marRight w:val="0"/>
                  <w:marTop w:val="0"/>
                  <w:marBottom w:val="0"/>
                  <w:divBdr>
                    <w:top w:val="none" w:sz="0" w:space="0" w:color="auto"/>
                    <w:left w:val="none" w:sz="0" w:space="0" w:color="auto"/>
                    <w:bottom w:val="none" w:sz="0" w:space="0" w:color="auto"/>
                    <w:right w:val="none" w:sz="0" w:space="0" w:color="auto"/>
                  </w:divBdr>
                </w:div>
                <w:div w:id="372583772">
                  <w:marLeft w:val="0"/>
                  <w:marRight w:val="0"/>
                  <w:marTop w:val="0"/>
                  <w:marBottom w:val="0"/>
                  <w:divBdr>
                    <w:top w:val="none" w:sz="0" w:space="0" w:color="auto"/>
                    <w:left w:val="none" w:sz="0" w:space="0" w:color="auto"/>
                    <w:bottom w:val="none" w:sz="0" w:space="0" w:color="auto"/>
                    <w:right w:val="none" w:sz="0" w:space="0" w:color="auto"/>
                  </w:divBdr>
                </w:div>
                <w:div w:id="624779267">
                  <w:marLeft w:val="0"/>
                  <w:marRight w:val="0"/>
                  <w:marTop w:val="0"/>
                  <w:marBottom w:val="0"/>
                  <w:divBdr>
                    <w:top w:val="none" w:sz="0" w:space="0" w:color="auto"/>
                    <w:left w:val="none" w:sz="0" w:space="0" w:color="auto"/>
                    <w:bottom w:val="none" w:sz="0" w:space="0" w:color="auto"/>
                    <w:right w:val="none" w:sz="0" w:space="0" w:color="auto"/>
                  </w:divBdr>
                </w:div>
              </w:divsChild>
            </w:div>
            <w:div w:id="1710639217">
              <w:marLeft w:val="0"/>
              <w:marRight w:val="0"/>
              <w:marTop w:val="0"/>
              <w:marBottom w:val="0"/>
              <w:divBdr>
                <w:top w:val="none" w:sz="0" w:space="0" w:color="auto"/>
                <w:left w:val="none" w:sz="0" w:space="0" w:color="auto"/>
                <w:bottom w:val="none" w:sz="0" w:space="0" w:color="auto"/>
                <w:right w:val="none" w:sz="0" w:space="0" w:color="auto"/>
              </w:divBdr>
              <w:divsChild>
                <w:div w:id="121002451">
                  <w:marLeft w:val="0"/>
                  <w:marRight w:val="0"/>
                  <w:marTop w:val="0"/>
                  <w:marBottom w:val="0"/>
                  <w:divBdr>
                    <w:top w:val="none" w:sz="0" w:space="0" w:color="auto"/>
                    <w:left w:val="none" w:sz="0" w:space="0" w:color="auto"/>
                    <w:bottom w:val="none" w:sz="0" w:space="0" w:color="auto"/>
                    <w:right w:val="none" w:sz="0" w:space="0" w:color="auto"/>
                  </w:divBdr>
                </w:div>
                <w:div w:id="241835564">
                  <w:marLeft w:val="0"/>
                  <w:marRight w:val="0"/>
                  <w:marTop w:val="0"/>
                  <w:marBottom w:val="0"/>
                  <w:divBdr>
                    <w:top w:val="none" w:sz="0" w:space="0" w:color="auto"/>
                    <w:left w:val="none" w:sz="0" w:space="0" w:color="auto"/>
                    <w:bottom w:val="none" w:sz="0" w:space="0" w:color="auto"/>
                    <w:right w:val="none" w:sz="0" w:space="0" w:color="auto"/>
                  </w:divBdr>
                </w:div>
                <w:div w:id="168444364">
                  <w:marLeft w:val="0"/>
                  <w:marRight w:val="0"/>
                  <w:marTop w:val="0"/>
                  <w:marBottom w:val="0"/>
                  <w:divBdr>
                    <w:top w:val="none" w:sz="0" w:space="0" w:color="auto"/>
                    <w:left w:val="none" w:sz="0" w:space="0" w:color="auto"/>
                    <w:bottom w:val="none" w:sz="0" w:space="0" w:color="auto"/>
                    <w:right w:val="none" w:sz="0" w:space="0" w:color="auto"/>
                  </w:divBdr>
                </w:div>
                <w:div w:id="1230505860">
                  <w:marLeft w:val="0"/>
                  <w:marRight w:val="0"/>
                  <w:marTop w:val="0"/>
                  <w:marBottom w:val="0"/>
                  <w:divBdr>
                    <w:top w:val="none" w:sz="0" w:space="0" w:color="auto"/>
                    <w:left w:val="none" w:sz="0" w:space="0" w:color="auto"/>
                    <w:bottom w:val="none" w:sz="0" w:space="0" w:color="auto"/>
                    <w:right w:val="none" w:sz="0" w:space="0" w:color="auto"/>
                  </w:divBdr>
                </w:div>
                <w:div w:id="1265766194">
                  <w:marLeft w:val="0"/>
                  <w:marRight w:val="0"/>
                  <w:marTop w:val="0"/>
                  <w:marBottom w:val="0"/>
                  <w:divBdr>
                    <w:top w:val="none" w:sz="0" w:space="0" w:color="auto"/>
                    <w:left w:val="none" w:sz="0" w:space="0" w:color="auto"/>
                    <w:bottom w:val="none" w:sz="0" w:space="0" w:color="auto"/>
                    <w:right w:val="none" w:sz="0" w:space="0" w:color="auto"/>
                  </w:divBdr>
                </w:div>
                <w:div w:id="247276766">
                  <w:marLeft w:val="0"/>
                  <w:marRight w:val="0"/>
                  <w:marTop w:val="0"/>
                  <w:marBottom w:val="0"/>
                  <w:divBdr>
                    <w:top w:val="none" w:sz="0" w:space="0" w:color="auto"/>
                    <w:left w:val="none" w:sz="0" w:space="0" w:color="auto"/>
                    <w:bottom w:val="none" w:sz="0" w:space="0" w:color="auto"/>
                    <w:right w:val="none" w:sz="0" w:space="0" w:color="auto"/>
                  </w:divBdr>
                </w:div>
                <w:div w:id="1862695083">
                  <w:marLeft w:val="0"/>
                  <w:marRight w:val="0"/>
                  <w:marTop w:val="0"/>
                  <w:marBottom w:val="0"/>
                  <w:divBdr>
                    <w:top w:val="none" w:sz="0" w:space="0" w:color="auto"/>
                    <w:left w:val="none" w:sz="0" w:space="0" w:color="auto"/>
                    <w:bottom w:val="none" w:sz="0" w:space="0" w:color="auto"/>
                    <w:right w:val="none" w:sz="0" w:space="0" w:color="auto"/>
                  </w:divBdr>
                </w:div>
              </w:divsChild>
            </w:div>
            <w:div w:id="764419528">
              <w:marLeft w:val="0"/>
              <w:marRight w:val="0"/>
              <w:marTop w:val="0"/>
              <w:marBottom w:val="0"/>
              <w:divBdr>
                <w:top w:val="none" w:sz="0" w:space="0" w:color="auto"/>
                <w:left w:val="none" w:sz="0" w:space="0" w:color="auto"/>
                <w:bottom w:val="none" w:sz="0" w:space="0" w:color="auto"/>
                <w:right w:val="none" w:sz="0" w:space="0" w:color="auto"/>
              </w:divBdr>
              <w:divsChild>
                <w:div w:id="956331111">
                  <w:marLeft w:val="0"/>
                  <w:marRight w:val="0"/>
                  <w:marTop w:val="0"/>
                  <w:marBottom w:val="0"/>
                  <w:divBdr>
                    <w:top w:val="none" w:sz="0" w:space="0" w:color="auto"/>
                    <w:left w:val="none" w:sz="0" w:space="0" w:color="auto"/>
                    <w:bottom w:val="none" w:sz="0" w:space="0" w:color="auto"/>
                    <w:right w:val="none" w:sz="0" w:space="0" w:color="auto"/>
                  </w:divBdr>
                </w:div>
                <w:div w:id="776173704">
                  <w:marLeft w:val="0"/>
                  <w:marRight w:val="0"/>
                  <w:marTop w:val="0"/>
                  <w:marBottom w:val="0"/>
                  <w:divBdr>
                    <w:top w:val="none" w:sz="0" w:space="0" w:color="auto"/>
                    <w:left w:val="none" w:sz="0" w:space="0" w:color="auto"/>
                    <w:bottom w:val="none" w:sz="0" w:space="0" w:color="auto"/>
                    <w:right w:val="none" w:sz="0" w:space="0" w:color="auto"/>
                  </w:divBdr>
                </w:div>
              </w:divsChild>
            </w:div>
            <w:div w:id="426342207">
              <w:marLeft w:val="0"/>
              <w:marRight w:val="0"/>
              <w:marTop w:val="0"/>
              <w:marBottom w:val="0"/>
              <w:divBdr>
                <w:top w:val="none" w:sz="0" w:space="0" w:color="auto"/>
                <w:left w:val="none" w:sz="0" w:space="0" w:color="auto"/>
                <w:bottom w:val="none" w:sz="0" w:space="0" w:color="auto"/>
                <w:right w:val="none" w:sz="0" w:space="0" w:color="auto"/>
              </w:divBdr>
              <w:divsChild>
                <w:div w:id="33045597">
                  <w:marLeft w:val="0"/>
                  <w:marRight w:val="0"/>
                  <w:marTop w:val="0"/>
                  <w:marBottom w:val="0"/>
                  <w:divBdr>
                    <w:top w:val="none" w:sz="0" w:space="0" w:color="auto"/>
                    <w:left w:val="none" w:sz="0" w:space="0" w:color="auto"/>
                    <w:bottom w:val="none" w:sz="0" w:space="0" w:color="auto"/>
                    <w:right w:val="none" w:sz="0" w:space="0" w:color="auto"/>
                  </w:divBdr>
                </w:div>
                <w:div w:id="1454399212">
                  <w:marLeft w:val="0"/>
                  <w:marRight w:val="0"/>
                  <w:marTop w:val="0"/>
                  <w:marBottom w:val="0"/>
                  <w:divBdr>
                    <w:top w:val="none" w:sz="0" w:space="0" w:color="auto"/>
                    <w:left w:val="none" w:sz="0" w:space="0" w:color="auto"/>
                    <w:bottom w:val="none" w:sz="0" w:space="0" w:color="auto"/>
                    <w:right w:val="none" w:sz="0" w:space="0" w:color="auto"/>
                  </w:divBdr>
                </w:div>
                <w:div w:id="811756731">
                  <w:marLeft w:val="0"/>
                  <w:marRight w:val="0"/>
                  <w:marTop w:val="0"/>
                  <w:marBottom w:val="0"/>
                  <w:divBdr>
                    <w:top w:val="none" w:sz="0" w:space="0" w:color="auto"/>
                    <w:left w:val="none" w:sz="0" w:space="0" w:color="auto"/>
                    <w:bottom w:val="none" w:sz="0" w:space="0" w:color="auto"/>
                    <w:right w:val="none" w:sz="0" w:space="0" w:color="auto"/>
                  </w:divBdr>
                </w:div>
                <w:div w:id="1882286679">
                  <w:marLeft w:val="0"/>
                  <w:marRight w:val="0"/>
                  <w:marTop w:val="0"/>
                  <w:marBottom w:val="0"/>
                  <w:divBdr>
                    <w:top w:val="none" w:sz="0" w:space="0" w:color="auto"/>
                    <w:left w:val="none" w:sz="0" w:space="0" w:color="auto"/>
                    <w:bottom w:val="none" w:sz="0" w:space="0" w:color="auto"/>
                    <w:right w:val="none" w:sz="0" w:space="0" w:color="auto"/>
                  </w:divBdr>
                </w:div>
                <w:div w:id="762994071">
                  <w:marLeft w:val="0"/>
                  <w:marRight w:val="0"/>
                  <w:marTop w:val="0"/>
                  <w:marBottom w:val="0"/>
                  <w:divBdr>
                    <w:top w:val="none" w:sz="0" w:space="0" w:color="auto"/>
                    <w:left w:val="none" w:sz="0" w:space="0" w:color="auto"/>
                    <w:bottom w:val="none" w:sz="0" w:space="0" w:color="auto"/>
                    <w:right w:val="none" w:sz="0" w:space="0" w:color="auto"/>
                  </w:divBdr>
                </w:div>
                <w:div w:id="101925235">
                  <w:marLeft w:val="0"/>
                  <w:marRight w:val="0"/>
                  <w:marTop w:val="0"/>
                  <w:marBottom w:val="0"/>
                  <w:divBdr>
                    <w:top w:val="none" w:sz="0" w:space="0" w:color="auto"/>
                    <w:left w:val="none" w:sz="0" w:space="0" w:color="auto"/>
                    <w:bottom w:val="none" w:sz="0" w:space="0" w:color="auto"/>
                    <w:right w:val="none" w:sz="0" w:space="0" w:color="auto"/>
                  </w:divBdr>
                </w:div>
                <w:div w:id="36005375">
                  <w:marLeft w:val="0"/>
                  <w:marRight w:val="0"/>
                  <w:marTop w:val="0"/>
                  <w:marBottom w:val="0"/>
                  <w:divBdr>
                    <w:top w:val="none" w:sz="0" w:space="0" w:color="auto"/>
                    <w:left w:val="none" w:sz="0" w:space="0" w:color="auto"/>
                    <w:bottom w:val="none" w:sz="0" w:space="0" w:color="auto"/>
                    <w:right w:val="none" w:sz="0" w:space="0" w:color="auto"/>
                  </w:divBdr>
                </w:div>
              </w:divsChild>
            </w:div>
            <w:div w:id="910773541">
              <w:marLeft w:val="0"/>
              <w:marRight w:val="0"/>
              <w:marTop w:val="0"/>
              <w:marBottom w:val="0"/>
              <w:divBdr>
                <w:top w:val="none" w:sz="0" w:space="0" w:color="auto"/>
                <w:left w:val="none" w:sz="0" w:space="0" w:color="auto"/>
                <w:bottom w:val="none" w:sz="0" w:space="0" w:color="auto"/>
                <w:right w:val="none" w:sz="0" w:space="0" w:color="auto"/>
              </w:divBdr>
              <w:divsChild>
                <w:div w:id="1731150799">
                  <w:marLeft w:val="0"/>
                  <w:marRight w:val="0"/>
                  <w:marTop w:val="0"/>
                  <w:marBottom w:val="0"/>
                  <w:divBdr>
                    <w:top w:val="none" w:sz="0" w:space="0" w:color="auto"/>
                    <w:left w:val="none" w:sz="0" w:space="0" w:color="auto"/>
                    <w:bottom w:val="none" w:sz="0" w:space="0" w:color="auto"/>
                    <w:right w:val="none" w:sz="0" w:space="0" w:color="auto"/>
                  </w:divBdr>
                </w:div>
                <w:div w:id="1914928988">
                  <w:marLeft w:val="0"/>
                  <w:marRight w:val="0"/>
                  <w:marTop w:val="0"/>
                  <w:marBottom w:val="0"/>
                  <w:divBdr>
                    <w:top w:val="none" w:sz="0" w:space="0" w:color="auto"/>
                    <w:left w:val="none" w:sz="0" w:space="0" w:color="auto"/>
                    <w:bottom w:val="none" w:sz="0" w:space="0" w:color="auto"/>
                    <w:right w:val="none" w:sz="0" w:space="0" w:color="auto"/>
                  </w:divBdr>
                </w:div>
                <w:div w:id="372847533">
                  <w:marLeft w:val="0"/>
                  <w:marRight w:val="0"/>
                  <w:marTop w:val="0"/>
                  <w:marBottom w:val="0"/>
                  <w:divBdr>
                    <w:top w:val="none" w:sz="0" w:space="0" w:color="auto"/>
                    <w:left w:val="none" w:sz="0" w:space="0" w:color="auto"/>
                    <w:bottom w:val="none" w:sz="0" w:space="0" w:color="auto"/>
                    <w:right w:val="none" w:sz="0" w:space="0" w:color="auto"/>
                  </w:divBdr>
                </w:div>
                <w:div w:id="435715575">
                  <w:marLeft w:val="0"/>
                  <w:marRight w:val="0"/>
                  <w:marTop w:val="0"/>
                  <w:marBottom w:val="0"/>
                  <w:divBdr>
                    <w:top w:val="none" w:sz="0" w:space="0" w:color="auto"/>
                    <w:left w:val="none" w:sz="0" w:space="0" w:color="auto"/>
                    <w:bottom w:val="none" w:sz="0" w:space="0" w:color="auto"/>
                    <w:right w:val="none" w:sz="0" w:space="0" w:color="auto"/>
                  </w:divBdr>
                </w:div>
                <w:div w:id="391540186">
                  <w:marLeft w:val="0"/>
                  <w:marRight w:val="0"/>
                  <w:marTop w:val="0"/>
                  <w:marBottom w:val="0"/>
                  <w:divBdr>
                    <w:top w:val="none" w:sz="0" w:space="0" w:color="auto"/>
                    <w:left w:val="none" w:sz="0" w:space="0" w:color="auto"/>
                    <w:bottom w:val="none" w:sz="0" w:space="0" w:color="auto"/>
                    <w:right w:val="none" w:sz="0" w:space="0" w:color="auto"/>
                  </w:divBdr>
                </w:div>
                <w:div w:id="1855417291">
                  <w:marLeft w:val="0"/>
                  <w:marRight w:val="0"/>
                  <w:marTop w:val="0"/>
                  <w:marBottom w:val="0"/>
                  <w:divBdr>
                    <w:top w:val="none" w:sz="0" w:space="0" w:color="auto"/>
                    <w:left w:val="none" w:sz="0" w:space="0" w:color="auto"/>
                    <w:bottom w:val="none" w:sz="0" w:space="0" w:color="auto"/>
                    <w:right w:val="none" w:sz="0" w:space="0" w:color="auto"/>
                  </w:divBdr>
                </w:div>
                <w:div w:id="1980958202">
                  <w:marLeft w:val="0"/>
                  <w:marRight w:val="0"/>
                  <w:marTop w:val="0"/>
                  <w:marBottom w:val="0"/>
                  <w:divBdr>
                    <w:top w:val="none" w:sz="0" w:space="0" w:color="auto"/>
                    <w:left w:val="none" w:sz="0" w:space="0" w:color="auto"/>
                    <w:bottom w:val="none" w:sz="0" w:space="0" w:color="auto"/>
                    <w:right w:val="none" w:sz="0" w:space="0" w:color="auto"/>
                  </w:divBdr>
                </w:div>
                <w:div w:id="1369187709">
                  <w:marLeft w:val="0"/>
                  <w:marRight w:val="0"/>
                  <w:marTop w:val="0"/>
                  <w:marBottom w:val="0"/>
                  <w:divBdr>
                    <w:top w:val="none" w:sz="0" w:space="0" w:color="auto"/>
                    <w:left w:val="none" w:sz="0" w:space="0" w:color="auto"/>
                    <w:bottom w:val="none" w:sz="0" w:space="0" w:color="auto"/>
                    <w:right w:val="none" w:sz="0" w:space="0" w:color="auto"/>
                  </w:divBdr>
                </w:div>
              </w:divsChild>
            </w:div>
            <w:div w:id="826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4166</Words>
  <Characters>24999</Characters>
  <Application>Microsoft Office Word</Application>
  <DocSecurity>0</DocSecurity>
  <Lines>208</Lines>
  <Paragraphs>58</Paragraphs>
  <ScaleCrop>false</ScaleCrop>
  <Company/>
  <LinksUpToDate>false</LinksUpToDate>
  <CharactersWithSpaces>29107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2</cp:revision>
  <dcterms:created xsi:type="dcterms:W3CDTF">2020-01-15T10:07:00Z</dcterms:created>
  <dcterms:modified xsi:type="dcterms:W3CDTF">2020-01-15T10:09:00Z</dcterms:modified>
</cp:coreProperties>
</file>