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A84FF" w14:textId="77777777" w:rsidR="002C0562" w:rsidRPr="00AA007F" w:rsidRDefault="002C0562" w:rsidP="002C0562"/>
    <w:p w14:paraId="664F964C" w14:textId="77777777" w:rsidR="00D72204" w:rsidRDefault="00D72204" w:rsidP="00B2500A">
      <w:pPr>
        <w:pStyle w:val="Podtytu"/>
        <w:jc w:val="center"/>
        <w:rPr>
          <w:rFonts w:eastAsiaTheme="minorHAnsi" w:cs="Calibri"/>
          <w:b/>
          <w:color w:val="auto"/>
          <w:spacing w:val="0"/>
          <w:sz w:val="28"/>
          <w:szCs w:val="28"/>
        </w:rPr>
      </w:pPr>
    </w:p>
    <w:p w14:paraId="6ECC7F0D" w14:textId="00DE2C21" w:rsidR="00AA76B9" w:rsidRPr="0006560B" w:rsidRDefault="00034348" w:rsidP="00B2500A">
      <w:pPr>
        <w:pStyle w:val="Podtytu"/>
        <w:jc w:val="center"/>
        <w:rPr>
          <w:rFonts w:eastAsiaTheme="minorHAnsi" w:cs="Calibri"/>
          <w:b/>
          <w:color w:val="auto"/>
          <w:spacing w:val="0"/>
          <w:sz w:val="28"/>
          <w:szCs w:val="28"/>
        </w:rPr>
      </w:pPr>
      <w:r w:rsidRPr="0006560B">
        <w:rPr>
          <w:rFonts w:eastAsiaTheme="minorHAnsi" w:cs="Calibri"/>
          <w:b/>
          <w:color w:val="auto"/>
          <w:spacing w:val="0"/>
          <w:sz w:val="28"/>
          <w:szCs w:val="28"/>
        </w:rPr>
        <w:t xml:space="preserve">Szczegółowy </w:t>
      </w:r>
      <w:r w:rsidR="00AA76B9" w:rsidRPr="0006560B">
        <w:rPr>
          <w:rFonts w:eastAsiaTheme="minorHAnsi" w:cs="Calibri"/>
          <w:b/>
          <w:color w:val="auto"/>
          <w:spacing w:val="0"/>
          <w:sz w:val="28"/>
          <w:szCs w:val="28"/>
        </w:rPr>
        <w:t xml:space="preserve">Opis </w:t>
      </w:r>
      <w:r w:rsidRPr="0006560B">
        <w:rPr>
          <w:rFonts w:eastAsiaTheme="minorHAnsi" w:cs="Calibri"/>
          <w:b/>
          <w:color w:val="auto"/>
          <w:spacing w:val="0"/>
          <w:sz w:val="28"/>
          <w:szCs w:val="28"/>
        </w:rPr>
        <w:t>Przedmiot</w:t>
      </w:r>
      <w:r w:rsidR="00AA76B9" w:rsidRPr="0006560B">
        <w:rPr>
          <w:rFonts w:eastAsiaTheme="minorHAnsi" w:cs="Calibri"/>
          <w:b/>
          <w:color w:val="auto"/>
          <w:spacing w:val="0"/>
          <w:sz w:val="28"/>
          <w:szCs w:val="28"/>
        </w:rPr>
        <w:t>u</w:t>
      </w:r>
      <w:r w:rsidRPr="0006560B">
        <w:rPr>
          <w:rFonts w:eastAsiaTheme="minorHAnsi" w:cs="Calibri"/>
          <w:b/>
          <w:color w:val="auto"/>
          <w:spacing w:val="0"/>
          <w:sz w:val="28"/>
          <w:szCs w:val="28"/>
        </w:rPr>
        <w:t xml:space="preserve"> Zamówienia </w:t>
      </w:r>
    </w:p>
    <w:p w14:paraId="6445D781" w14:textId="77777777" w:rsidR="005D1AED" w:rsidRPr="0006560B" w:rsidRDefault="005D1AED" w:rsidP="00B2500A">
      <w:pPr>
        <w:rPr>
          <w:rFonts w:asciiTheme="minorHAnsi" w:hAnsiTheme="minorHAnsi"/>
        </w:rPr>
      </w:pPr>
    </w:p>
    <w:p w14:paraId="364F8B1A" w14:textId="77777777" w:rsidR="00C47E69" w:rsidRPr="0006560B" w:rsidRDefault="00C47E69" w:rsidP="004B6F87">
      <w:pPr>
        <w:numPr>
          <w:ilvl w:val="0"/>
          <w:numId w:val="1"/>
        </w:numPr>
        <w:spacing w:after="200" w:line="276" w:lineRule="auto"/>
        <w:ind w:left="0" w:firstLine="0"/>
        <w:rPr>
          <w:rFonts w:asciiTheme="minorHAnsi" w:hAnsiTheme="minorHAnsi"/>
          <w:b/>
          <w:sz w:val="26"/>
          <w:szCs w:val="26"/>
        </w:rPr>
      </w:pPr>
      <w:r w:rsidRPr="0006560B">
        <w:rPr>
          <w:rFonts w:asciiTheme="minorHAnsi" w:hAnsiTheme="minorHAnsi"/>
          <w:b/>
          <w:sz w:val="26"/>
          <w:szCs w:val="26"/>
        </w:rPr>
        <w:t>Tło i przedmiot zamówienia</w:t>
      </w:r>
    </w:p>
    <w:p w14:paraId="7303FE96" w14:textId="11C200F6" w:rsidR="00D26E7D" w:rsidRPr="0006560B" w:rsidRDefault="00C47E69" w:rsidP="005D317D">
      <w:pPr>
        <w:pStyle w:val="Akapitzlist"/>
        <w:numPr>
          <w:ilvl w:val="0"/>
          <w:numId w:val="3"/>
        </w:numPr>
        <w:spacing w:after="120"/>
        <w:ind w:left="425" w:hanging="357"/>
        <w:contextualSpacing w:val="0"/>
        <w:jc w:val="both"/>
      </w:pPr>
      <w:r w:rsidRPr="0006560B">
        <w:t xml:space="preserve">Przedmiotem zamówienia jest </w:t>
      </w:r>
      <w:r w:rsidR="00D26E7D" w:rsidRPr="0006560B">
        <w:t>„</w:t>
      </w:r>
      <w:r w:rsidR="00D26E7D" w:rsidRPr="0006560B">
        <w:rPr>
          <w:b/>
        </w:rPr>
        <w:t xml:space="preserve">Projekt i pilotażowe wdrożenie serwisu i aplikacji mobilnej z wykorzystaniem </w:t>
      </w:r>
      <w:proofErr w:type="spellStart"/>
      <w:r w:rsidR="00D26E7D" w:rsidRPr="0006560B">
        <w:rPr>
          <w:b/>
        </w:rPr>
        <w:t>crowdsourcingu</w:t>
      </w:r>
      <w:proofErr w:type="spellEnd"/>
      <w:r w:rsidR="00D26E7D" w:rsidRPr="0006560B">
        <w:rPr>
          <w:b/>
        </w:rPr>
        <w:t xml:space="preserve">, umożliwiającej pozyskiwanie danych zgłaszanych przez mieszkańców” </w:t>
      </w:r>
      <w:r w:rsidR="00D26E7D" w:rsidRPr="0006560B">
        <w:t xml:space="preserve">w ramach projektu „System monitorowania miasta inteligentnego w ramach audytu miejskiego”, </w:t>
      </w:r>
      <w:r w:rsidR="00D26E7D" w:rsidRPr="0006560B">
        <w:rPr>
          <w:bCs/>
        </w:rPr>
        <w:t>wybranego do realizacji w konkursie Ministerstwa Inwestycji i Rozwoju pn. „</w:t>
      </w:r>
      <w:r w:rsidR="00D26E7D" w:rsidRPr="0006560B">
        <w:rPr>
          <w:bCs/>
          <w:i/>
        </w:rPr>
        <w:t xml:space="preserve">HUMAN SMART CITIES. Inteligentne miasta współtworzone przez mieszkańców”, </w:t>
      </w:r>
      <w:r w:rsidR="00D26E7D" w:rsidRPr="0006560B">
        <w:t>współfinasowanego ze środków Unii Europejskiej, w ramach Programu Operacyjnego Pomoc Techniczna 2014-2020. Umowa o dotację nr DPT/BDG-II/POPT/147/19.</w:t>
      </w:r>
    </w:p>
    <w:p w14:paraId="073F65B3" w14:textId="77777777" w:rsidR="002803C5" w:rsidRPr="0006560B" w:rsidRDefault="002803C5" w:rsidP="005D317D">
      <w:pPr>
        <w:pStyle w:val="Akapitzlist"/>
        <w:numPr>
          <w:ilvl w:val="0"/>
          <w:numId w:val="3"/>
        </w:numPr>
        <w:spacing w:after="120"/>
        <w:ind w:left="426"/>
        <w:contextualSpacing w:val="0"/>
        <w:jc w:val="both"/>
        <w:rPr>
          <w:rFonts w:asciiTheme="minorHAnsi" w:hAnsiTheme="minorHAnsi"/>
        </w:rPr>
      </w:pPr>
      <w:r w:rsidRPr="0006560B">
        <w:rPr>
          <w:rFonts w:asciiTheme="minorHAnsi" w:hAnsiTheme="minorHAnsi"/>
        </w:rPr>
        <w:t xml:space="preserve">Regulamin i wytyczne konkursu zawarte są na stronie internetowej </w:t>
      </w:r>
      <w:hyperlink r:id="rId8" w:history="1">
        <w:r w:rsidRPr="0006560B">
          <w:rPr>
            <w:rStyle w:val="Hipercze"/>
            <w:rFonts w:asciiTheme="minorHAnsi" w:hAnsiTheme="minorHAnsi"/>
            <w:color w:val="auto"/>
          </w:rPr>
          <w:t>https://www.popt.gov.pl/strony/o-programie/wydarzenia/konkurs-dla-samorzadow-human-smart-cities-inteligentne-miasta-wspoltworzone-przez-mieszkancow/</w:t>
        </w:r>
      </w:hyperlink>
      <w:r w:rsidRPr="0006560B">
        <w:rPr>
          <w:rFonts w:asciiTheme="minorHAnsi" w:hAnsiTheme="minorHAnsi"/>
        </w:rPr>
        <w:t>.</w:t>
      </w:r>
    </w:p>
    <w:p w14:paraId="5FB6E5CF" w14:textId="77777777" w:rsidR="00D26E7D" w:rsidRPr="0006560B" w:rsidRDefault="00166533" w:rsidP="005D317D">
      <w:pPr>
        <w:pStyle w:val="Akapitzlist"/>
        <w:numPr>
          <w:ilvl w:val="0"/>
          <w:numId w:val="3"/>
        </w:numPr>
        <w:spacing w:after="120"/>
        <w:ind w:left="426"/>
        <w:contextualSpacing w:val="0"/>
        <w:jc w:val="both"/>
        <w:rPr>
          <w:rFonts w:asciiTheme="minorHAnsi" w:hAnsiTheme="minorHAnsi"/>
        </w:rPr>
      </w:pPr>
      <w:r w:rsidRPr="0006560B">
        <w:rPr>
          <w:rFonts w:asciiTheme="minorHAnsi" w:hAnsiTheme="minorHAnsi"/>
        </w:rPr>
        <w:t>Celem projektu jest upowszechnienie idei miasta inteligentnego</w:t>
      </w:r>
      <w:r w:rsidR="00D26E7D" w:rsidRPr="0006560B">
        <w:rPr>
          <w:rFonts w:asciiTheme="minorHAnsi" w:hAnsiTheme="minorHAnsi"/>
        </w:rPr>
        <w:t>, poprzez monitorowanie usług i </w:t>
      </w:r>
      <w:r w:rsidRPr="0006560B">
        <w:rPr>
          <w:rFonts w:asciiTheme="minorHAnsi" w:hAnsiTheme="minorHAnsi"/>
        </w:rPr>
        <w:t>rozwoju, wprowadzenie zarządzania miastem opartego o z</w:t>
      </w:r>
      <w:r w:rsidR="00C00EAE" w:rsidRPr="0006560B">
        <w:rPr>
          <w:rFonts w:asciiTheme="minorHAnsi" w:hAnsiTheme="minorHAnsi"/>
        </w:rPr>
        <w:t>estandaryzowane dane i </w:t>
      </w:r>
      <w:r w:rsidRPr="0006560B">
        <w:rPr>
          <w:rFonts w:asciiTheme="minorHAnsi" w:hAnsiTheme="minorHAnsi"/>
        </w:rPr>
        <w:t xml:space="preserve">przeciwdziałanie silosowemu podejściu do wykorzystywania danych. </w:t>
      </w:r>
    </w:p>
    <w:p w14:paraId="2BA2EFC9" w14:textId="4A78FD63" w:rsidR="00D26E7D" w:rsidRPr="0006560B" w:rsidRDefault="00166533" w:rsidP="005D317D">
      <w:pPr>
        <w:pStyle w:val="Akapitzlist"/>
        <w:numPr>
          <w:ilvl w:val="0"/>
          <w:numId w:val="3"/>
        </w:numPr>
        <w:spacing w:after="120"/>
        <w:ind w:left="426"/>
        <w:contextualSpacing w:val="0"/>
        <w:jc w:val="both"/>
        <w:rPr>
          <w:rFonts w:asciiTheme="minorHAnsi" w:hAnsiTheme="minorHAnsi"/>
        </w:rPr>
      </w:pPr>
      <w:r w:rsidRPr="0006560B">
        <w:rPr>
          <w:rFonts w:asciiTheme="minorHAnsi" w:hAnsiTheme="minorHAnsi"/>
        </w:rPr>
        <w:t>Projekt ma być realizowany w partnerstwie z kieleckimi uczelniami publicznymi: Politechniką Świętokrzyską i Uniwersytetem Jana Kochanowskiego w oparciu o umowy partnerstwa określające zadania partnerów. Liderem Projektu jest Miasto Kielce.</w:t>
      </w:r>
      <w:r w:rsidR="00D26E7D" w:rsidRPr="0006560B">
        <w:rPr>
          <w:b/>
        </w:rPr>
        <w:t xml:space="preserve"> </w:t>
      </w:r>
    </w:p>
    <w:p w14:paraId="277E1109" w14:textId="0B5B571F" w:rsidR="00EE4543" w:rsidRPr="0006560B" w:rsidRDefault="00D26E7D" w:rsidP="005D317D">
      <w:pPr>
        <w:pStyle w:val="Akapitzlist"/>
        <w:numPr>
          <w:ilvl w:val="0"/>
          <w:numId w:val="3"/>
        </w:numPr>
        <w:spacing w:after="120"/>
        <w:ind w:left="426"/>
        <w:contextualSpacing w:val="0"/>
        <w:jc w:val="both"/>
        <w:rPr>
          <w:rFonts w:asciiTheme="minorHAnsi" w:hAnsiTheme="minorHAnsi"/>
        </w:rPr>
      </w:pPr>
      <w:r w:rsidRPr="0006560B">
        <w:rPr>
          <w:b/>
        </w:rPr>
        <w:t>Zamówieni</w:t>
      </w:r>
      <w:r w:rsidR="004B2D51" w:rsidRPr="0006560B">
        <w:rPr>
          <w:b/>
        </w:rPr>
        <w:t>e</w:t>
      </w:r>
      <w:r w:rsidRPr="0006560B">
        <w:rPr>
          <w:b/>
        </w:rPr>
        <w:t xml:space="preserve"> ma na celu wdrożenie serwisu i aplikacji mobilnej z wykorzystaniem </w:t>
      </w:r>
      <w:proofErr w:type="spellStart"/>
      <w:r w:rsidRPr="0006560B">
        <w:rPr>
          <w:b/>
        </w:rPr>
        <w:t>crowdsourcingu</w:t>
      </w:r>
      <w:proofErr w:type="spellEnd"/>
      <w:r w:rsidRPr="0006560B">
        <w:rPr>
          <w:b/>
        </w:rPr>
        <w:t>, np. w zakresie identyfikacji barier architektonicznych dla niepełnosprawnych, dzikich wysypisk, barier w przemieszczaniu się po mieście piechotą lub rowerem</w:t>
      </w:r>
      <w:r w:rsidR="004B2D51" w:rsidRPr="0006560B">
        <w:rPr>
          <w:b/>
        </w:rPr>
        <w:t>.</w:t>
      </w:r>
      <w:r w:rsidRPr="0006560B">
        <w:rPr>
          <w:b/>
        </w:rPr>
        <w:t xml:space="preserve">  Pozyskane dane będą wykorzystane w zarządzaniu miastem.</w:t>
      </w:r>
    </w:p>
    <w:p w14:paraId="573538D9" w14:textId="03D1ED02" w:rsidR="00EE4543" w:rsidRPr="0006560B" w:rsidRDefault="00EE4543" w:rsidP="005D317D">
      <w:pPr>
        <w:pStyle w:val="Akapitzlist"/>
        <w:numPr>
          <w:ilvl w:val="0"/>
          <w:numId w:val="3"/>
        </w:numPr>
        <w:spacing w:after="120"/>
        <w:ind w:left="426"/>
        <w:contextualSpacing w:val="0"/>
        <w:jc w:val="both"/>
        <w:rPr>
          <w:rFonts w:asciiTheme="minorHAnsi" w:hAnsiTheme="minorHAnsi"/>
        </w:rPr>
      </w:pPr>
      <w:r w:rsidRPr="0006560B">
        <w:rPr>
          <w:rFonts w:eastAsia="Times New Roman"/>
          <w:color w:val="000000"/>
        </w:rPr>
        <w:t>Przez użyte pojęcia należy rozumieć:</w:t>
      </w:r>
    </w:p>
    <w:p w14:paraId="22A203BF" w14:textId="0D3A918D" w:rsidR="00EE4543" w:rsidRPr="0006560B" w:rsidRDefault="00E77216" w:rsidP="005D317D">
      <w:pPr>
        <w:numPr>
          <w:ilvl w:val="0"/>
          <w:numId w:val="5"/>
        </w:numPr>
        <w:spacing w:after="120"/>
        <w:ind w:hanging="295"/>
        <w:jc w:val="both"/>
        <w:rPr>
          <w:rFonts w:eastAsia="Times New Roman"/>
        </w:rPr>
      </w:pPr>
      <w:r w:rsidRPr="0006560B">
        <w:rPr>
          <w:rFonts w:eastAsia="Times New Roman"/>
          <w:b/>
        </w:rPr>
        <w:t xml:space="preserve">System informatyczny, </w:t>
      </w:r>
      <w:r w:rsidRPr="0006560B">
        <w:rPr>
          <w:rFonts w:eastAsia="Times New Roman"/>
        </w:rPr>
        <w:t xml:space="preserve">zwany dalej </w:t>
      </w:r>
      <w:r w:rsidRPr="0006560B">
        <w:rPr>
          <w:rFonts w:eastAsia="Times New Roman"/>
          <w:b/>
        </w:rPr>
        <w:t>„Systemem”</w:t>
      </w:r>
      <w:r w:rsidR="00EE4543" w:rsidRPr="0006560B">
        <w:rPr>
          <w:rFonts w:eastAsia="Times New Roman"/>
          <w:b/>
        </w:rPr>
        <w:t xml:space="preserve"> </w:t>
      </w:r>
      <w:r w:rsidRPr="0006560B">
        <w:rPr>
          <w:rFonts w:eastAsia="Times New Roman"/>
        </w:rPr>
        <w:t>– system informatyczny,</w:t>
      </w:r>
      <w:r w:rsidRPr="0006560B">
        <w:rPr>
          <w:rFonts w:eastAsia="Times New Roman"/>
          <w:b/>
        </w:rPr>
        <w:t xml:space="preserve"> </w:t>
      </w:r>
      <w:r w:rsidRPr="0006560B">
        <w:t xml:space="preserve">którego zdaniem będzie dwustronna komunikacja pomiędzy mieszkańcami a władzami lokalnymi i odpowiednimi służbami miejskimi, </w:t>
      </w:r>
      <w:r w:rsidRPr="0006560B">
        <w:rPr>
          <w:rFonts w:eastAsia="Times New Roman"/>
        </w:rPr>
        <w:t xml:space="preserve">obejmujący </w:t>
      </w:r>
      <w:r w:rsidR="00544613" w:rsidRPr="0006560B">
        <w:rPr>
          <w:rFonts w:eastAsia="Times New Roman"/>
        </w:rPr>
        <w:t>s</w:t>
      </w:r>
      <w:r w:rsidRPr="0006560B">
        <w:rPr>
          <w:rFonts w:eastAsia="Times New Roman"/>
        </w:rPr>
        <w:t>erwis</w:t>
      </w:r>
      <w:r w:rsidR="00544613" w:rsidRPr="0006560B">
        <w:rPr>
          <w:rFonts w:eastAsia="Times New Roman"/>
        </w:rPr>
        <w:t xml:space="preserve"> internetowy (zwany </w:t>
      </w:r>
      <w:r w:rsidR="00544613" w:rsidRPr="0006560B">
        <w:rPr>
          <w:rFonts w:eastAsia="Times New Roman"/>
          <w:b/>
        </w:rPr>
        <w:t>„Serwisem”</w:t>
      </w:r>
      <w:r w:rsidR="00544613" w:rsidRPr="0006560B">
        <w:rPr>
          <w:rFonts w:eastAsia="Times New Roman"/>
        </w:rPr>
        <w:t>)</w:t>
      </w:r>
      <w:r w:rsidR="005D317D">
        <w:rPr>
          <w:rFonts w:eastAsia="Times New Roman"/>
        </w:rPr>
        <w:t xml:space="preserve"> i </w:t>
      </w:r>
      <w:r w:rsidR="00544613" w:rsidRPr="0006560B">
        <w:rPr>
          <w:rFonts w:eastAsia="Times New Roman"/>
        </w:rPr>
        <w:t>a</w:t>
      </w:r>
      <w:r w:rsidRPr="0006560B">
        <w:rPr>
          <w:rFonts w:eastAsia="Times New Roman"/>
        </w:rPr>
        <w:t>plikację</w:t>
      </w:r>
      <w:r w:rsidR="00544613" w:rsidRPr="0006560B">
        <w:rPr>
          <w:rFonts w:eastAsia="Times New Roman"/>
        </w:rPr>
        <w:t xml:space="preserve"> mobilną (zwana </w:t>
      </w:r>
      <w:r w:rsidR="00544613" w:rsidRPr="0006560B">
        <w:rPr>
          <w:rFonts w:eastAsia="Times New Roman"/>
          <w:b/>
        </w:rPr>
        <w:t>„Aplikacją”)</w:t>
      </w:r>
      <w:r w:rsidR="004B2D51" w:rsidRPr="0006560B">
        <w:rPr>
          <w:rFonts w:eastAsia="Times New Roman"/>
          <w:b/>
        </w:rPr>
        <w:t>,</w:t>
      </w:r>
      <w:r w:rsidR="00544613" w:rsidRPr="0006560B">
        <w:rPr>
          <w:rFonts w:eastAsia="Times New Roman"/>
          <w:b/>
        </w:rPr>
        <w:t xml:space="preserve"> </w:t>
      </w:r>
      <w:r w:rsidR="004B2D51" w:rsidRPr="0006560B">
        <w:rPr>
          <w:rFonts w:eastAsia="Times New Roman"/>
        </w:rPr>
        <w:t xml:space="preserve">składający się </w:t>
      </w:r>
      <w:r w:rsidR="006953D1" w:rsidRPr="0006560B">
        <w:rPr>
          <w:rFonts w:eastAsia="Times New Roman"/>
        </w:rPr>
        <w:t xml:space="preserve">z </w:t>
      </w:r>
      <w:r w:rsidR="00544613" w:rsidRPr="0006560B">
        <w:rPr>
          <w:rFonts w:eastAsia="Times New Roman"/>
        </w:rPr>
        <w:t>następując</w:t>
      </w:r>
      <w:r w:rsidR="004B2D51" w:rsidRPr="0006560B">
        <w:rPr>
          <w:rFonts w:eastAsia="Times New Roman"/>
        </w:rPr>
        <w:t>ych</w:t>
      </w:r>
      <w:r w:rsidR="00544613" w:rsidRPr="0006560B">
        <w:rPr>
          <w:rFonts w:eastAsia="Times New Roman"/>
        </w:rPr>
        <w:t xml:space="preserve"> </w:t>
      </w:r>
      <w:r w:rsidR="004B2D51" w:rsidRPr="0006560B">
        <w:rPr>
          <w:rFonts w:eastAsia="Times New Roman"/>
        </w:rPr>
        <w:t>elementów</w:t>
      </w:r>
      <w:r w:rsidR="00544613" w:rsidRPr="0006560B">
        <w:rPr>
          <w:rFonts w:eastAsia="Times New Roman"/>
        </w:rPr>
        <w:t>:</w:t>
      </w:r>
    </w:p>
    <w:p w14:paraId="1C405EED" w14:textId="6AE22584" w:rsidR="00544613" w:rsidRPr="0006560B" w:rsidRDefault="00544613" w:rsidP="005D317D">
      <w:pPr>
        <w:numPr>
          <w:ilvl w:val="1"/>
          <w:numId w:val="5"/>
        </w:numPr>
        <w:spacing w:before="40"/>
        <w:jc w:val="both"/>
        <w:rPr>
          <w:rFonts w:eastAsia="Times New Roman"/>
        </w:rPr>
      </w:pPr>
      <w:r w:rsidRPr="0006560B">
        <w:rPr>
          <w:rFonts w:eastAsia="Times New Roman"/>
          <w:b/>
          <w:bCs/>
        </w:rPr>
        <w:t>projekt graficzno-funkcjonalny</w:t>
      </w:r>
      <w:r w:rsidRPr="0006560B">
        <w:rPr>
          <w:rFonts w:eastAsia="Times New Roman"/>
          <w:b/>
        </w:rPr>
        <w:t xml:space="preserve"> – </w:t>
      </w:r>
      <w:r w:rsidRPr="0006560B">
        <w:rPr>
          <w:rFonts w:eastAsia="Times New Roman"/>
        </w:rPr>
        <w:t>grafiki, elementy kolorystyczne, stylistyczne, artystyczne, multimedialne, tworzące całą szatę graficzną serwisu (layout/szablon) z uwzględnieniem funkcjonowania Systemu;</w:t>
      </w:r>
    </w:p>
    <w:p w14:paraId="6C867D7E" w14:textId="7AF05EFC" w:rsidR="00544613" w:rsidRPr="0006560B" w:rsidRDefault="00544613" w:rsidP="005D317D">
      <w:pPr>
        <w:numPr>
          <w:ilvl w:val="1"/>
          <w:numId w:val="5"/>
        </w:numPr>
        <w:spacing w:before="40"/>
        <w:jc w:val="both"/>
        <w:rPr>
          <w:rFonts w:eastAsia="Times New Roman"/>
        </w:rPr>
      </w:pPr>
      <w:r w:rsidRPr="0006560B">
        <w:rPr>
          <w:rFonts w:eastAsia="Times New Roman"/>
          <w:b/>
          <w:bCs/>
        </w:rPr>
        <w:t>elementy Systemu</w:t>
      </w:r>
      <w:r w:rsidRPr="0006560B">
        <w:rPr>
          <w:rFonts w:eastAsia="Times New Roman"/>
          <w:b/>
        </w:rPr>
        <w:t xml:space="preserve"> </w:t>
      </w:r>
      <w:r w:rsidRPr="0006560B">
        <w:rPr>
          <w:rFonts w:eastAsia="Times New Roman"/>
        </w:rPr>
        <w:t>– materiały w postaci dokumentów tekstowych, plików graficznych, dźwiękowych i filmowych udostępniane przez Zamawiającego lub wytworzone podczas realizacji przedmiotu Umowy;</w:t>
      </w:r>
    </w:p>
    <w:p w14:paraId="7E892AFA" w14:textId="6FC11FD6" w:rsidR="00544613" w:rsidRPr="0006560B" w:rsidRDefault="00544613" w:rsidP="005D317D">
      <w:pPr>
        <w:numPr>
          <w:ilvl w:val="1"/>
          <w:numId w:val="5"/>
        </w:numPr>
        <w:spacing w:after="120"/>
        <w:ind w:left="1434" w:hanging="357"/>
        <w:jc w:val="both"/>
        <w:rPr>
          <w:rFonts w:eastAsia="Times New Roman"/>
          <w:b/>
        </w:rPr>
      </w:pPr>
      <w:r w:rsidRPr="0006560B">
        <w:rPr>
          <w:rFonts w:eastAsia="Times New Roman"/>
          <w:b/>
          <w:bCs/>
        </w:rPr>
        <w:t xml:space="preserve">Oprogramowanie </w:t>
      </w:r>
      <w:r w:rsidRPr="0006560B">
        <w:rPr>
          <w:rFonts w:eastAsia="Times New Roman"/>
          <w:b/>
        </w:rPr>
        <w:t xml:space="preserve">- </w:t>
      </w:r>
      <w:r w:rsidRPr="0006560B">
        <w:rPr>
          <w:rFonts w:eastAsia="Times New Roman"/>
        </w:rPr>
        <w:t>System Zarządzania Treścią (CMS), czyli aplikacja komputerowa (internetowa) pozwalająca na zarządzanie zawartymi w ni</w:t>
      </w:r>
      <w:r w:rsidR="004B2D51" w:rsidRPr="0006560B">
        <w:rPr>
          <w:rFonts w:eastAsia="Times New Roman"/>
        </w:rPr>
        <w:t>ej</w:t>
      </w:r>
      <w:r w:rsidRPr="0006560B">
        <w:rPr>
          <w:rFonts w:eastAsia="Times New Roman"/>
        </w:rPr>
        <w:t xml:space="preserve"> treściami poprzez interfejs użytkownika, dostarczana przez Wykonawcę w ramach niniejszej Umowy;</w:t>
      </w:r>
    </w:p>
    <w:p w14:paraId="097F932C" w14:textId="2DD26373" w:rsidR="00EE4543" w:rsidRPr="0006560B" w:rsidRDefault="00EE4543" w:rsidP="005D317D">
      <w:pPr>
        <w:numPr>
          <w:ilvl w:val="0"/>
          <w:numId w:val="5"/>
        </w:numPr>
        <w:spacing w:after="120"/>
        <w:ind w:hanging="295"/>
        <w:jc w:val="both"/>
        <w:rPr>
          <w:rFonts w:eastAsia="Times New Roman"/>
        </w:rPr>
      </w:pPr>
      <w:r w:rsidRPr="0006560B">
        <w:rPr>
          <w:rFonts w:eastAsia="Times New Roman"/>
          <w:b/>
          <w:bCs/>
          <w:color w:val="000000"/>
        </w:rPr>
        <w:t>osoba trzecia</w:t>
      </w:r>
      <w:r w:rsidRPr="0006560B">
        <w:rPr>
          <w:rFonts w:eastAsia="Times New Roman"/>
          <w:color w:val="000000"/>
        </w:rPr>
        <w:t xml:space="preserve"> – podmiot prawa cywilnego inny niż Strony niniejszej Umowy;</w:t>
      </w:r>
    </w:p>
    <w:p w14:paraId="0B47750E" w14:textId="3116DDBA" w:rsidR="00EE4543" w:rsidRPr="0006560B" w:rsidRDefault="00EE4543" w:rsidP="005D317D">
      <w:pPr>
        <w:numPr>
          <w:ilvl w:val="0"/>
          <w:numId w:val="5"/>
        </w:numPr>
        <w:spacing w:after="120"/>
        <w:ind w:hanging="295"/>
        <w:jc w:val="both"/>
        <w:rPr>
          <w:rFonts w:eastAsia="Times New Roman"/>
        </w:rPr>
      </w:pPr>
      <w:r w:rsidRPr="0006560B">
        <w:rPr>
          <w:rFonts w:eastAsia="Times New Roman"/>
          <w:b/>
          <w:bCs/>
          <w:color w:val="000000"/>
        </w:rPr>
        <w:t xml:space="preserve">dzień roboczy - </w:t>
      </w:r>
      <w:r w:rsidRPr="0006560B">
        <w:rPr>
          <w:rFonts w:eastAsia="Times New Roman"/>
          <w:color w:val="000000"/>
        </w:rPr>
        <w:t>dni tygodnia od poniedziałku do piątku z wyłączeniem dni wolnych od pracy.</w:t>
      </w:r>
    </w:p>
    <w:p w14:paraId="043DA278" w14:textId="057C43F3" w:rsidR="00D26E7D" w:rsidRPr="0006560B" w:rsidRDefault="00AE1BDF" w:rsidP="005D317D">
      <w:pPr>
        <w:pStyle w:val="Akapitzlist"/>
        <w:numPr>
          <w:ilvl w:val="0"/>
          <w:numId w:val="3"/>
        </w:numPr>
        <w:spacing w:after="120"/>
        <w:ind w:left="426"/>
        <w:contextualSpacing w:val="0"/>
        <w:jc w:val="both"/>
        <w:rPr>
          <w:rFonts w:asciiTheme="minorHAnsi" w:hAnsiTheme="minorHAnsi"/>
        </w:rPr>
      </w:pPr>
      <w:r w:rsidRPr="0006560B">
        <w:rPr>
          <w:rFonts w:asciiTheme="minorHAnsi" w:hAnsiTheme="minorHAnsi"/>
        </w:rPr>
        <w:t>Zamówienie podziel</w:t>
      </w:r>
      <w:r w:rsidR="002803C5" w:rsidRPr="0006560B">
        <w:rPr>
          <w:rFonts w:asciiTheme="minorHAnsi" w:hAnsiTheme="minorHAnsi"/>
        </w:rPr>
        <w:t>o</w:t>
      </w:r>
      <w:r w:rsidRPr="0006560B">
        <w:rPr>
          <w:rFonts w:asciiTheme="minorHAnsi" w:hAnsiTheme="minorHAnsi"/>
        </w:rPr>
        <w:t xml:space="preserve">ne jest na </w:t>
      </w:r>
      <w:r w:rsidR="004B218B" w:rsidRPr="0006560B">
        <w:rPr>
          <w:rFonts w:asciiTheme="minorHAnsi" w:hAnsiTheme="minorHAnsi"/>
        </w:rPr>
        <w:t>etapy</w:t>
      </w:r>
      <w:r w:rsidR="007017CC" w:rsidRPr="0006560B">
        <w:rPr>
          <w:rFonts w:asciiTheme="minorHAnsi" w:hAnsiTheme="minorHAnsi"/>
        </w:rPr>
        <w:t>:</w:t>
      </w:r>
      <w:r w:rsidR="00E01A7F" w:rsidRPr="0006560B">
        <w:rPr>
          <w:rFonts w:asciiTheme="minorHAnsi" w:hAnsiTheme="minorHAnsi"/>
        </w:rPr>
        <w:t xml:space="preserve"> </w:t>
      </w:r>
    </w:p>
    <w:p w14:paraId="0D225117" w14:textId="16C85F01" w:rsidR="00C972E1" w:rsidRPr="0006560B" w:rsidRDefault="003A5618" w:rsidP="004B6F87">
      <w:pPr>
        <w:pStyle w:val="Akapitzlist"/>
        <w:numPr>
          <w:ilvl w:val="0"/>
          <w:numId w:val="4"/>
        </w:numPr>
        <w:spacing w:after="160" w:line="276" w:lineRule="auto"/>
        <w:jc w:val="both"/>
        <w:rPr>
          <w:rFonts w:eastAsia="Times New Roman" w:cstheme="minorHAnsi"/>
          <w:b/>
          <w:color w:val="000000"/>
        </w:rPr>
      </w:pPr>
      <w:r w:rsidRPr="0006560B">
        <w:rPr>
          <w:rFonts w:eastAsia="Times New Roman" w:cstheme="minorHAnsi"/>
          <w:b/>
          <w:color w:val="000000"/>
        </w:rPr>
        <w:lastRenderedPageBreak/>
        <w:t xml:space="preserve">Etap 1 </w:t>
      </w:r>
    </w:p>
    <w:p w14:paraId="72A8DC71" w14:textId="77777777" w:rsidR="00C972E1" w:rsidRPr="0006560B" w:rsidRDefault="00C972E1" w:rsidP="00C972E1">
      <w:pPr>
        <w:pStyle w:val="Akapitzlist"/>
        <w:spacing w:after="160" w:line="276" w:lineRule="auto"/>
        <w:jc w:val="both"/>
        <w:rPr>
          <w:rFonts w:eastAsia="Times New Roman" w:cstheme="minorHAnsi"/>
          <w:color w:val="000000"/>
        </w:rPr>
      </w:pPr>
      <w:r w:rsidRPr="0006560B">
        <w:rPr>
          <w:rFonts w:eastAsia="Times New Roman" w:cstheme="minorHAnsi"/>
          <w:color w:val="000000"/>
        </w:rPr>
        <w:t>Opis działania według wniosku:</w:t>
      </w:r>
    </w:p>
    <w:p w14:paraId="597DDE90" w14:textId="5D5B5748" w:rsidR="00C972E1" w:rsidRPr="0006560B" w:rsidRDefault="007017CC" w:rsidP="00D72204">
      <w:pPr>
        <w:pStyle w:val="Akapitzlist"/>
        <w:spacing w:after="120" w:line="276" w:lineRule="auto"/>
        <w:contextualSpacing w:val="0"/>
        <w:jc w:val="both"/>
        <w:rPr>
          <w:rFonts w:eastAsia="Times New Roman" w:cstheme="minorHAnsi"/>
          <w:b/>
          <w:color w:val="000000"/>
        </w:rPr>
      </w:pPr>
      <w:r w:rsidRPr="0006560B">
        <w:rPr>
          <w:rFonts w:eastAsia="Times New Roman" w:cstheme="minorHAnsi"/>
          <w:b/>
          <w:i/>
          <w:color w:val="000000"/>
        </w:rPr>
        <w:t xml:space="preserve">W ramach umowy planuje się zakup dedykowanego serwisu i aplikacji mobilnej z niezbędnymi licencjami uwzględniający uwarunkowania wypracowanych wcześniej koncepcji. Koszt zawiera niezbędne integracje z systemami funkcjonującymi u Zamawiającego - </w:t>
      </w:r>
      <w:r w:rsidRPr="0006560B">
        <w:rPr>
          <w:rFonts w:eastAsia="Times New Roman" w:cstheme="minorHAnsi"/>
          <w:b/>
          <w:color w:val="000000"/>
        </w:rPr>
        <w:t xml:space="preserve"> </w:t>
      </w:r>
      <w:r w:rsidR="003A5618" w:rsidRPr="0006560B">
        <w:rPr>
          <w:rFonts w:eastAsia="Times New Roman" w:cstheme="minorHAnsi"/>
          <w:b/>
          <w:color w:val="000000"/>
        </w:rPr>
        <w:t xml:space="preserve"> Działanie II.5.8 </w:t>
      </w:r>
      <w:r w:rsidRPr="0006560B">
        <w:rPr>
          <w:rFonts w:eastAsia="Times New Roman" w:cstheme="minorHAnsi"/>
          <w:b/>
          <w:color w:val="000000"/>
        </w:rPr>
        <w:t>poz. 13</w:t>
      </w:r>
      <w:r w:rsidR="00C972E1" w:rsidRPr="0006560B">
        <w:rPr>
          <w:rFonts w:eastAsia="Times New Roman" w:cstheme="minorHAnsi"/>
          <w:b/>
          <w:color w:val="000000"/>
        </w:rPr>
        <w:t xml:space="preserve">. </w:t>
      </w:r>
    </w:p>
    <w:p w14:paraId="6282D2B9" w14:textId="0F3AAFFB" w:rsidR="00C972E1" w:rsidRPr="0006560B" w:rsidRDefault="00C972E1" w:rsidP="00D72204">
      <w:pPr>
        <w:pStyle w:val="Akapitzlist"/>
        <w:spacing w:after="120" w:line="276" w:lineRule="auto"/>
        <w:contextualSpacing w:val="0"/>
        <w:jc w:val="both"/>
        <w:rPr>
          <w:rFonts w:eastAsia="Times New Roman" w:cstheme="minorHAnsi"/>
          <w:color w:val="000000"/>
        </w:rPr>
      </w:pPr>
      <w:r w:rsidRPr="0006560B">
        <w:rPr>
          <w:rFonts w:eastAsia="Times New Roman" w:cstheme="minorHAnsi"/>
          <w:color w:val="000000"/>
        </w:rPr>
        <w:t>Etap 1 będzie polegał na:</w:t>
      </w:r>
    </w:p>
    <w:p w14:paraId="3580D81E" w14:textId="266CCB45" w:rsidR="003A5618" w:rsidRPr="0006560B" w:rsidRDefault="00D26E7D" w:rsidP="00D72204">
      <w:pPr>
        <w:pStyle w:val="Akapitzlist"/>
        <w:numPr>
          <w:ilvl w:val="1"/>
          <w:numId w:val="4"/>
        </w:numPr>
        <w:spacing w:after="120"/>
        <w:ind w:left="993" w:hanging="284"/>
        <w:contextualSpacing w:val="0"/>
        <w:jc w:val="both"/>
        <w:rPr>
          <w:rFonts w:eastAsia="Times New Roman" w:cstheme="minorHAnsi"/>
          <w:color w:val="000000"/>
        </w:rPr>
      </w:pPr>
      <w:r w:rsidRPr="0006560B">
        <w:rPr>
          <w:rFonts w:cstheme="minorHAnsi"/>
        </w:rPr>
        <w:t>przygotowani</w:t>
      </w:r>
      <w:r w:rsidR="00C972E1" w:rsidRPr="0006560B">
        <w:rPr>
          <w:rFonts w:cstheme="minorHAnsi"/>
        </w:rPr>
        <w:t>u</w:t>
      </w:r>
      <w:r w:rsidRPr="0006560B">
        <w:rPr>
          <w:rFonts w:cstheme="minorHAnsi"/>
        </w:rPr>
        <w:t xml:space="preserve"> projektu graficzn</w:t>
      </w:r>
      <w:r w:rsidR="00C972E1" w:rsidRPr="0006560B">
        <w:rPr>
          <w:rFonts w:cstheme="minorHAnsi"/>
        </w:rPr>
        <w:t>o-</w:t>
      </w:r>
      <w:r w:rsidRPr="0006560B">
        <w:rPr>
          <w:rFonts w:cstheme="minorHAnsi"/>
        </w:rPr>
        <w:t xml:space="preserve">funkcjonalnego </w:t>
      </w:r>
      <w:r w:rsidR="009601B2" w:rsidRPr="0006560B">
        <w:rPr>
          <w:rFonts w:cstheme="minorHAnsi"/>
        </w:rPr>
        <w:t>Systemu</w:t>
      </w:r>
      <w:r w:rsidR="00A873D4">
        <w:rPr>
          <w:rFonts w:cstheme="minorHAnsi"/>
        </w:rPr>
        <w:t>, zwany „Projektem Graficznym”</w:t>
      </w:r>
      <w:r w:rsidR="00EE4543" w:rsidRPr="0006560B">
        <w:rPr>
          <w:rFonts w:cstheme="minorHAnsi"/>
          <w:color w:val="000000"/>
        </w:rPr>
        <w:t>,</w:t>
      </w:r>
      <w:r w:rsidRPr="0006560B">
        <w:rPr>
          <w:rFonts w:cstheme="minorHAnsi"/>
          <w:color w:val="000000"/>
        </w:rPr>
        <w:t xml:space="preserve"> </w:t>
      </w:r>
      <w:r w:rsidRPr="0006560B">
        <w:rPr>
          <w:rFonts w:eastAsia="Times New Roman" w:cstheme="minorHAnsi"/>
          <w:color w:val="000000"/>
        </w:rPr>
        <w:t xml:space="preserve">a po </w:t>
      </w:r>
      <w:r w:rsidR="004B2D51" w:rsidRPr="0006560B">
        <w:rPr>
          <w:rFonts w:eastAsia="Times New Roman" w:cstheme="minorHAnsi"/>
          <w:color w:val="000000"/>
        </w:rPr>
        <w:t>jego</w:t>
      </w:r>
      <w:r w:rsidRPr="0006560B">
        <w:rPr>
          <w:rFonts w:eastAsia="Times New Roman" w:cstheme="minorHAnsi"/>
          <w:color w:val="000000"/>
        </w:rPr>
        <w:t xml:space="preserve"> zatwierdzeniu przez Zamawiającego, wykonanie na tej podstawie</w:t>
      </w:r>
      <w:r w:rsidR="00376AB6" w:rsidRPr="0006560B">
        <w:rPr>
          <w:rFonts w:eastAsia="Times New Roman" w:cstheme="minorHAnsi"/>
          <w:color w:val="000000"/>
        </w:rPr>
        <w:t xml:space="preserve"> </w:t>
      </w:r>
      <w:r w:rsidR="00A873D4">
        <w:rPr>
          <w:rFonts w:eastAsia="Times New Roman" w:cstheme="minorHAnsi"/>
          <w:color w:val="000000"/>
        </w:rPr>
        <w:t>S</w:t>
      </w:r>
      <w:r w:rsidR="00376AB6" w:rsidRPr="0006560B">
        <w:rPr>
          <w:rFonts w:eastAsia="Times New Roman" w:cstheme="minorHAnsi"/>
          <w:color w:val="000000"/>
        </w:rPr>
        <w:t xml:space="preserve">erwisu i </w:t>
      </w:r>
      <w:r w:rsidR="00A873D4">
        <w:rPr>
          <w:rFonts w:eastAsia="Times New Roman" w:cstheme="minorHAnsi"/>
          <w:color w:val="000000"/>
        </w:rPr>
        <w:t>A</w:t>
      </w:r>
      <w:r w:rsidR="00376AB6" w:rsidRPr="0006560B">
        <w:rPr>
          <w:rFonts w:eastAsia="Times New Roman" w:cstheme="minorHAnsi"/>
          <w:color w:val="000000"/>
        </w:rPr>
        <w:t>plikacji</w:t>
      </w:r>
      <w:r w:rsidR="00EE4543" w:rsidRPr="0006560B">
        <w:rPr>
          <w:rFonts w:eastAsia="Times New Roman" w:cstheme="minorHAnsi"/>
          <w:color w:val="000000"/>
        </w:rPr>
        <w:t>;</w:t>
      </w:r>
    </w:p>
    <w:p w14:paraId="1FC09617" w14:textId="5040491F" w:rsidR="00D26E7D" w:rsidRPr="0006560B" w:rsidRDefault="00A873D4" w:rsidP="00D72204">
      <w:pPr>
        <w:pStyle w:val="Akapitzlist"/>
        <w:numPr>
          <w:ilvl w:val="1"/>
          <w:numId w:val="4"/>
        </w:numPr>
        <w:spacing w:after="240"/>
        <w:ind w:left="993" w:hanging="284"/>
        <w:contextualSpacing w:val="0"/>
        <w:jc w:val="both"/>
        <w:rPr>
          <w:rFonts w:eastAsia="Times New Roman" w:cstheme="minorHAnsi"/>
          <w:color w:val="000000"/>
        </w:rPr>
      </w:pPr>
      <w:r>
        <w:rPr>
          <w:rFonts w:eastAsia="Times New Roman" w:cstheme="minorHAnsi"/>
        </w:rPr>
        <w:t>sprzedaż niewyłącznej, nieograniczonej terytorialnie, bezterminowej</w:t>
      </w:r>
      <w:r w:rsidR="00863611" w:rsidRPr="0006560B">
        <w:rPr>
          <w:rFonts w:eastAsia="Times New Roman" w:cstheme="minorHAnsi"/>
        </w:rPr>
        <w:t xml:space="preserve"> licencji na korzystanie z </w:t>
      </w:r>
      <w:r>
        <w:rPr>
          <w:rFonts w:eastAsia="Times New Roman" w:cstheme="minorHAnsi"/>
        </w:rPr>
        <w:t>Systemu;</w:t>
      </w:r>
    </w:p>
    <w:p w14:paraId="0EE9A946" w14:textId="4AB51491" w:rsidR="00C972E1" w:rsidRPr="0006560B" w:rsidRDefault="003A5618" w:rsidP="004B6F87">
      <w:pPr>
        <w:pStyle w:val="Akapitzlist"/>
        <w:numPr>
          <w:ilvl w:val="0"/>
          <w:numId w:val="4"/>
        </w:numPr>
        <w:spacing w:after="160" w:line="276" w:lineRule="auto"/>
        <w:jc w:val="both"/>
        <w:rPr>
          <w:rFonts w:eastAsia="Times New Roman" w:cstheme="minorHAnsi"/>
        </w:rPr>
      </w:pPr>
      <w:r w:rsidRPr="0006560B">
        <w:rPr>
          <w:rFonts w:eastAsia="Times New Roman" w:cstheme="minorHAnsi"/>
          <w:b/>
        </w:rPr>
        <w:t>Etap 2</w:t>
      </w:r>
      <w:r w:rsidR="007017CC" w:rsidRPr="0006560B">
        <w:rPr>
          <w:rFonts w:eastAsia="Times New Roman" w:cstheme="minorHAnsi"/>
          <w:b/>
        </w:rPr>
        <w:t xml:space="preserve"> </w:t>
      </w:r>
    </w:p>
    <w:p w14:paraId="6ADA4111" w14:textId="77777777" w:rsidR="00C972E1" w:rsidRPr="0006560B" w:rsidRDefault="00C972E1" w:rsidP="00C972E1">
      <w:pPr>
        <w:pStyle w:val="Akapitzlist"/>
        <w:spacing w:after="160" w:line="276" w:lineRule="auto"/>
        <w:jc w:val="both"/>
        <w:rPr>
          <w:rFonts w:eastAsia="Times New Roman" w:cstheme="minorHAnsi"/>
          <w:color w:val="000000"/>
        </w:rPr>
      </w:pPr>
      <w:r w:rsidRPr="0006560B">
        <w:rPr>
          <w:rFonts w:eastAsia="Times New Roman" w:cstheme="minorHAnsi"/>
          <w:color w:val="000000"/>
        </w:rPr>
        <w:t>Opis działania według wniosku:</w:t>
      </w:r>
    </w:p>
    <w:p w14:paraId="5C9D0176" w14:textId="1A048D47" w:rsidR="007017CC" w:rsidRPr="0006560B" w:rsidRDefault="003A5618" w:rsidP="00D72204">
      <w:pPr>
        <w:pStyle w:val="Akapitzlist"/>
        <w:spacing w:after="120" w:line="276" w:lineRule="auto"/>
        <w:contextualSpacing w:val="0"/>
        <w:jc w:val="both"/>
        <w:rPr>
          <w:rFonts w:eastAsia="Times New Roman" w:cstheme="minorHAnsi"/>
        </w:rPr>
      </w:pPr>
      <w:r w:rsidRPr="0006560B">
        <w:rPr>
          <w:rFonts w:eastAsia="Times New Roman" w:cstheme="minorHAnsi"/>
          <w:b/>
          <w:i/>
        </w:rPr>
        <w:t>Wdrożenie serwisu wraz z cyklem szkoleń. Umowa obejmuje również asystę stanowiskową oraz szkolenie dla administratorów</w:t>
      </w:r>
      <w:r w:rsidR="007017CC" w:rsidRPr="0006560B">
        <w:rPr>
          <w:rFonts w:eastAsia="Times New Roman" w:cstheme="minorHAnsi"/>
          <w:b/>
        </w:rPr>
        <w:t xml:space="preserve"> </w:t>
      </w:r>
      <w:r w:rsidR="004B2D51" w:rsidRPr="0006560B">
        <w:rPr>
          <w:rFonts w:eastAsia="Times New Roman" w:cstheme="minorHAnsi"/>
          <w:b/>
        </w:rPr>
        <w:t xml:space="preserve">- </w:t>
      </w:r>
      <w:r w:rsidR="007017CC" w:rsidRPr="0006560B">
        <w:rPr>
          <w:rFonts w:eastAsia="Times New Roman" w:cstheme="minorHAnsi"/>
          <w:b/>
        </w:rPr>
        <w:t>Działanie II.5.8 poz. 14</w:t>
      </w:r>
      <w:bookmarkStart w:id="0" w:name="_GoBack"/>
      <w:bookmarkEnd w:id="0"/>
      <w:r w:rsidRPr="0006560B">
        <w:rPr>
          <w:rFonts w:eastAsia="Times New Roman" w:cstheme="minorHAnsi"/>
          <w:i/>
        </w:rPr>
        <w:t>.</w:t>
      </w:r>
      <w:r w:rsidRPr="0006560B">
        <w:rPr>
          <w:rFonts w:eastAsia="Times New Roman" w:cstheme="minorHAnsi"/>
        </w:rPr>
        <w:t xml:space="preserve"> </w:t>
      </w:r>
    </w:p>
    <w:p w14:paraId="2DA8A330" w14:textId="03D74732" w:rsidR="00C972E1" w:rsidRPr="0006560B" w:rsidRDefault="00C972E1" w:rsidP="00D72204">
      <w:pPr>
        <w:pStyle w:val="Akapitzlist"/>
        <w:spacing w:after="120"/>
        <w:contextualSpacing w:val="0"/>
        <w:jc w:val="both"/>
        <w:rPr>
          <w:rFonts w:eastAsia="Times New Roman" w:cstheme="minorHAnsi"/>
          <w:color w:val="000000"/>
        </w:rPr>
      </w:pPr>
      <w:r w:rsidRPr="0006560B">
        <w:rPr>
          <w:rFonts w:eastAsia="Times New Roman" w:cstheme="minorHAnsi"/>
          <w:color w:val="000000"/>
        </w:rPr>
        <w:t>Etap 2 będzie polegał na:</w:t>
      </w:r>
    </w:p>
    <w:p w14:paraId="6524E41D" w14:textId="2D8640C4" w:rsidR="007017CC" w:rsidRPr="0006560B" w:rsidRDefault="00830B9E" w:rsidP="00D72204">
      <w:pPr>
        <w:pStyle w:val="Akapitzlist"/>
        <w:numPr>
          <w:ilvl w:val="1"/>
          <w:numId w:val="4"/>
        </w:numPr>
        <w:spacing w:after="120"/>
        <w:ind w:left="993" w:hanging="284"/>
        <w:contextualSpacing w:val="0"/>
        <w:jc w:val="both"/>
        <w:rPr>
          <w:rFonts w:eastAsia="Times New Roman" w:cstheme="minorHAnsi"/>
        </w:rPr>
      </w:pPr>
      <w:r>
        <w:rPr>
          <w:rFonts w:eastAsia="Times New Roman" w:cstheme="minorHAnsi"/>
        </w:rPr>
        <w:t xml:space="preserve">Wdrożeniu i </w:t>
      </w:r>
      <w:r w:rsidR="001F16C5" w:rsidRPr="0006560B">
        <w:rPr>
          <w:rFonts w:eastAsia="Times New Roman" w:cstheme="minorHAnsi"/>
        </w:rPr>
        <w:t>i</w:t>
      </w:r>
      <w:r w:rsidR="001E5697" w:rsidRPr="0006560B">
        <w:rPr>
          <w:rFonts w:eastAsia="Times New Roman" w:cstheme="minorHAnsi"/>
        </w:rPr>
        <w:t>nstalacj</w:t>
      </w:r>
      <w:r w:rsidR="00C972E1" w:rsidRPr="0006560B">
        <w:rPr>
          <w:rFonts w:eastAsia="Times New Roman" w:cstheme="minorHAnsi"/>
        </w:rPr>
        <w:t>i</w:t>
      </w:r>
      <w:r w:rsidR="001E5697" w:rsidRPr="0006560B">
        <w:rPr>
          <w:rFonts w:eastAsia="Times New Roman" w:cstheme="minorHAnsi"/>
        </w:rPr>
        <w:t xml:space="preserve"> </w:t>
      </w:r>
      <w:r>
        <w:rPr>
          <w:rFonts w:eastAsia="Times New Roman" w:cstheme="minorHAnsi"/>
        </w:rPr>
        <w:t xml:space="preserve">Systemu </w:t>
      </w:r>
      <w:r w:rsidR="001E5697" w:rsidRPr="0006560B">
        <w:rPr>
          <w:rFonts w:eastAsia="Times New Roman" w:cstheme="minorHAnsi"/>
        </w:rPr>
        <w:t>na serwerze</w:t>
      </w:r>
      <w:r w:rsidR="002560F2" w:rsidRPr="0006560B">
        <w:rPr>
          <w:rFonts w:eastAsia="Times New Roman" w:cstheme="minorHAnsi"/>
        </w:rPr>
        <w:t xml:space="preserve"> Wykonawcy</w:t>
      </w:r>
      <w:bookmarkStart w:id="1" w:name="_Hlk36114700"/>
      <w:bookmarkStart w:id="2" w:name="_Hlk36130779"/>
      <w:r>
        <w:rPr>
          <w:rFonts w:eastAsia="Times New Roman" w:cstheme="minorHAnsi"/>
          <w:color w:val="000000"/>
        </w:rPr>
        <w:t>;</w:t>
      </w:r>
    </w:p>
    <w:p w14:paraId="69C0C0D3" w14:textId="67EA228F" w:rsidR="001F16C5" w:rsidRPr="0006560B" w:rsidRDefault="001F16C5" w:rsidP="00D72204">
      <w:pPr>
        <w:pStyle w:val="Akapitzlist"/>
        <w:numPr>
          <w:ilvl w:val="1"/>
          <w:numId w:val="4"/>
        </w:numPr>
        <w:spacing w:after="120"/>
        <w:ind w:left="993" w:hanging="284"/>
        <w:contextualSpacing w:val="0"/>
        <w:jc w:val="both"/>
        <w:rPr>
          <w:rFonts w:eastAsia="Times New Roman" w:cstheme="minorHAnsi"/>
        </w:rPr>
      </w:pPr>
      <w:r w:rsidRPr="0006560B">
        <w:rPr>
          <w:rFonts w:eastAsia="Times New Roman" w:cstheme="minorHAnsi"/>
        </w:rPr>
        <w:t>p</w:t>
      </w:r>
      <w:r w:rsidR="00D26E7D" w:rsidRPr="0006560B">
        <w:rPr>
          <w:rFonts w:eastAsia="Times New Roman" w:cstheme="minorHAnsi"/>
        </w:rPr>
        <w:t>rzeprowadzeni</w:t>
      </w:r>
      <w:r w:rsidR="00C972E1" w:rsidRPr="0006560B">
        <w:rPr>
          <w:rFonts w:eastAsia="Times New Roman" w:cstheme="minorHAnsi"/>
        </w:rPr>
        <w:t>u</w:t>
      </w:r>
      <w:r w:rsidR="00D26E7D" w:rsidRPr="0006560B">
        <w:rPr>
          <w:rFonts w:eastAsia="Times New Roman" w:cstheme="minorHAnsi"/>
        </w:rPr>
        <w:t xml:space="preserve"> szkoleń z obsługi </w:t>
      </w:r>
      <w:r w:rsidR="00830B9E">
        <w:rPr>
          <w:rFonts w:eastAsia="Times New Roman" w:cstheme="minorHAnsi"/>
        </w:rPr>
        <w:t>Systemu</w:t>
      </w:r>
      <w:r w:rsidR="00D26E7D" w:rsidRPr="0006560B">
        <w:rPr>
          <w:rFonts w:eastAsia="Times New Roman" w:cstheme="minorHAnsi"/>
        </w:rPr>
        <w:t xml:space="preserve"> dla pracowników wyznaczonych przez Zamawiającego</w:t>
      </w:r>
      <w:r w:rsidR="002560F2" w:rsidRPr="0006560B">
        <w:rPr>
          <w:rFonts w:eastAsia="Times New Roman" w:cstheme="minorHAnsi"/>
        </w:rPr>
        <w:t>,</w:t>
      </w:r>
      <w:r w:rsidR="007017CC" w:rsidRPr="0006560B">
        <w:rPr>
          <w:rFonts w:eastAsia="Times New Roman" w:cstheme="minorHAnsi"/>
        </w:rPr>
        <w:t xml:space="preserve"> w tym </w:t>
      </w:r>
      <w:r w:rsidR="00B63433" w:rsidRPr="0006560B">
        <w:rPr>
          <w:rFonts w:eastAsia="Times New Roman" w:cstheme="minorHAnsi"/>
        </w:rPr>
        <w:t>administratorów</w:t>
      </w:r>
      <w:r w:rsidR="00D26E7D" w:rsidRPr="0006560B">
        <w:rPr>
          <w:rFonts w:eastAsia="Times New Roman" w:cstheme="minorHAnsi"/>
        </w:rPr>
        <w:t xml:space="preserve">, którego przedmiotem będzie obsługa, użytkowanie i administrowanie </w:t>
      </w:r>
      <w:bookmarkEnd w:id="1"/>
      <w:r w:rsidR="00830B9E">
        <w:rPr>
          <w:rFonts w:eastAsia="Times New Roman" w:cstheme="minorHAnsi"/>
        </w:rPr>
        <w:t>Systemu</w:t>
      </w:r>
      <w:r w:rsidR="00D26E7D" w:rsidRPr="0006560B">
        <w:rPr>
          <w:rFonts w:eastAsia="Times New Roman" w:cstheme="minorHAnsi"/>
        </w:rPr>
        <w:t>;</w:t>
      </w:r>
    </w:p>
    <w:p w14:paraId="02314247" w14:textId="70C85E85" w:rsidR="001F16C5" w:rsidRPr="0006560B" w:rsidRDefault="001F16C5" w:rsidP="00D72204">
      <w:pPr>
        <w:pStyle w:val="Akapitzlist"/>
        <w:numPr>
          <w:ilvl w:val="1"/>
          <w:numId w:val="4"/>
        </w:numPr>
        <w:spacing w:after="240"/>
        <w:ind w:left="993" w:hanging="284"/>
        <w:contextualSpacing w:val="0"/>
        <w:jc w:val="both"/>
        <w:rPr>
          <w:rFonts w:eastAsia="Times New Roman" w:cstheme="minorHAnsi"/>
        </w:rPr>
      </w:pPr>
      <w:r w:rsidRPr="0006560B">
        <w:rPr>
          <w:rFonts w:eastAsia="Times New Roman" w:cstheme="minorHAnsi"/>
        </w:rPr>
        <w:t xml:space="preserve">świadczeniu asysty stanowiskowej </w:t>
      </w:r>
      <w:r w:rsidR="00922596" w:rsidRPr="0006560B">
        <w:rPr>
          <w:rFonts w:eastAsia="Times New Roman" w:cstheme="minorHAnsi"/>
        </w:rPr>
        <w:t>łącznie 16 godzin,</w:t>
      </w:r>
      <w:r w:rsidR="00830B9E">
        <w:rPr>
          <w:rFonts w:eastAsia="Times New Roman" w:cstheme="minorHAnsi"/>
        </w:rPr>
        <w:t xml:space="preserve"> która o</w:t>
      </w:r>
      <w:r w:rsidRPr="0006560B">
        <w:rPr>
          <w:rFonts w:eastAsia="Times New Roman" w:cstheme="minorHAnsi"/>
        </w:rPr>
        <w:t>bejmuje pomoc pracownikom Zamawiającego z zakresu obsługi Systemu bezpośrednio na stanowisku pracy.</w:t>
      </w:r>
      <w:r w:rsidR="00922596" w:rsidRPr="0006560B">
        <w:rPr>
          <w:rFonts w:eastAsia="Times New Roman" w:cstheme="minorHAnsi"/>
        </w:rPr>
        <w:t xml:space="preserve"> </w:t>
      </w:r>
    </w:p>
    <w:p w14:paraId="677EDC06" w14:textId="4CF04B67" w:rsidR="00945ECE" w:rsidRPr="00945ECE" w:rsidRDefault="007017CC" w:rsidP="000F0CD7">
      <w:pPr>
        <w:pStyle w:val="Akapitzlist"/>
        <w:numPr>
          <w:ilvl w:val="0"/>
          <w:numId w:val="4"/>
        </w:numPr>
        <w:spacing w:after="160" w:line="276" w:lineRule="auto"/>
        <w:ind w:left="714" w:hanging="357"/>
        <w:contextualSpacing w:val="0"/>
        <w:jc w:val="both"/>
        <w:rPr>
          <w:rFonts w:eastAsia="Times New Roman" w:cstheme="minorHAnsi"/>
          <w:color w:val="000000"/>
        </w:rPr>
      </w:pPr>
      <w:r w:rsidRPr="00945ECE">
        <w:rPr>
          <w:rFonts w:eastAsia="Times New Roman" w:cstheme="minorHAnsi"/>
          <w:b/>
        </w:rPr>
        <w:t xml:space="preserve">Etap 3 </w:t>
      </w:r>
      <w:r w:rsidR="00D26E7D" w:rsidRPr="00945ECE">
        <w:rPr>
          <w:rFonts w:eastAsia="Times New Roman" w:cstheme="minorHAnsi"/>
          <w:b/>
        </w:rPr>
        <w:t xml:space="preserve"> </w:t>
      </w:r>
      <w:r w:rsidRPr="00945ECE">
        <w:rPr>
          <w:rFonts w:eastAsia="Times New Roman" w:cstheme="minorHAnsi"/>
          <w:b/>
          <w:i/>
        </w:rPr>
        <w:t>U</w:t>
      </w:r>
      <w:r w:rsidR="00D26E7D" w:rsidRPr="00945ECE">
        <w:rPr>
          <w:rFonts w:eastAsia="Times New Roman" w:cstheme="minorHAnsi"/>
          <w:b/>
          <w:i/>
        </w:rPr>
        <w:t xml:space="preserve">sługa administrowania i hostingu </w:t>
      </w:r>
      <w:r w:rsidR="00945ECE">
        <w:rPr>
          <w:rFonts w:eastAsia="Times New Roman" w:cstheme="minorHAnsi"/>
          <w:b/>
          <w:i/>
        </w:rPr>
        <w:t>Systemu</w:t>
      </w:r>
      <w:r w:rsidR="00D26E7D" w:rsidRPr="00945ECE">
        <w:rPr>
          <w:rFonts w:eastAsia="Times New Roman" w:cstheme="minorHAnsi"/>
          <w:b/>
          <w:i/>
        </w:rPr>
        <w:t xml:space="preserve"> przez </w:t>
      </w:r>
      <w:r w:rsidR="005B6746" w:rsidRPr="00945ECE">
        <w:rPr>
          <w:rFonts w:eastAsia="Times New Roman" w:cstheme="minorHAnsi"/>
          <w:b/>
          <w:i/>
        </w:rPr>
        <w:t xml:space="preserve">okres </w:t>
      </w:r>
      <w:r w:rsidR="00945ECE" w:rsidRPr="00945ECE">
        <w:rPr>
          <w:rFonts w:eastAsia="Times New Roman" w:cstheme="minorHAnsi"/>
          <w:b/>
          <w:i/>
        </w:rPr>
        <w:t>obowiązywania umowy</w:t>
      </w:r>
    </w:p>
    <w:bookmarkEnd w:id="2"/>
    <w:p w14:paraId="57DA31E5" w14:textId="3F409D70" w:rsidR="00AB05DA" w:rsidRDefault="00AB05DA" w:rsidP="00945ECE">
      <w:pPr>
        <w:pStyle w:val="Akapitzlist"/>
        <w:spacing w:after="160" w:line="276" w:lineRule="auto"/>
        <w:ind w:left="714"/>
        <w:contextualSpacing w:val="0"/>
        <w:jc w:val="both"/>
        <w:rPr>
          <w:rFonts w:eastAsia="Times New Roman" w:cstheme="minorHAnsi"/>
          <w:color w:val="000000"/>
        </w:rPr>
      </w:pPr>
      <w:r w:rsidRPr="00945ECE">
        <w:rPr>
          <w:rFonts w:eastAsia="Times New Roman" w:cstheme="minorHAnsi"/>
          <w:color w:val="000000"/>
        </w:rPr>
        <w:t>Opis działania według wniosku:</w:t>
      </w:r>
    </w:p>
    <w:p w14:paraId="68B8F3D5" w14:textId="63B0899F" w:rsidR="00AB05DA" w:rsidRPr="00AB05DA" w:rsidRDefault="00AB05DA" w:rsidP="00AB05DA">
      <w:pPr>
        <w:pStyle w:val="Akapitzlist"/>
        <w:spacing w:before="120" w:after="160" w:line="276" w:lineRule="auto"/>
        <w:contextualSpacing w:val="0"/>
        <w:jc w:val="both"/>
        <w:rPr>
          <w:rFonts w:eastAsia="Times New Roman" w:cstheme="minorHAnsi"/>
          <w:b/>
          <w:i/>
        </w:rPr>
      </w:pPr>
      <w:r w:rsidRPr="00AB05DA">
        <w:rPr>
          <w:rFonts w:eastAsia="Times New Roman" w:cstheme="minorHAnsi"/>
          <w:b/>
          <w:i/>
        </w:rPr>
        <w:t>Hosting dla zakupionego oprogramowania przez okres trwania Projektu</w:t>
      </w:r>
      <w:r>
        <w:rPr>
          <w:rFonts w:eastAsia="Times New Roman" w:cstheme="minorHAnsi"/>
          <w:b/>
          <w:i/>
        </w:rPr>
        <w:t xml:space="preserve"> – Działanie II.5.12</w:t>
      </w:r>
      <w:r w:rsidR="00945ECE">
        <w:rPr>
          <w:rFonts w:eastAsia="Times New Roman" w:cstheme="minorHAnsi"/>
          <w:b/>
          <w:i/>
        </w:rPr>
        <w:t xml:space="preserve"> poz. 38</w:t>
      </w:r>
    </w:p>
    <w:p w14:paraId="7FBFE757" w14:textId="5BC62CC4" w:rsidR="00525C6B" w:rsidRPr="0006560B" w:rsidRDefault="001F16C5" w:rsidP="00D72204">
      <w:pPr>
        <w:pStyle w:val="Akapitzlist"/>
        <w:spacing w:after="240"/>
        <w:contextualSpacing w:val="0"/>
        <w:jc w:val="both"/>
        <w:rPr>
          <w:rFonts w:eastAsia="Times New Roman" w:cstheme="minorHAnsi"/>
          <w:color w:val="000000"/>
        </w:rPr>
      </w:pPr>
      <w:r w:rsidRPr="0006560B">
        <w:rPr>
          <w:rFonts w:eastAsia="Times New Roman" w:cstheme="minorHAnsi"/>
          <w:color w:val="000000"/>
        </w:rPr>
        <w:t>Etap 3</w:t>
      </w:r>
      <w:r w:rsidR="002402BD" w:rsidRPr="0006560B">
        <w:rPr>
          <w:rFonts w:eastAsia="Times New Roman" w:cstheme="minorHAnsi"/>
          <w:color w:val="000000"/>
        </w:rPr>
        <w:t xml:space="preserve"> będzie polegał na </w:t>
      </w:r>
      <w:r w:rsidR="00525C6B" w:rsidRPr="0006560B">
        <w:rPr>
          <w:rFonts w:eastAsia="Times New Roman" w:cstheme="minorHAnsi"/>
          <w:color w:val="000000"/>
        </w:rPr>
        <w:t xml:space="preserve">świadczeniu wsparcia technicznego dla dostarczonego programowania przez okres obowiązywania Umowy, </w:t>
      </w:r>
      <w:r w:rsidR="00C6173A" w:rsidRPr="0006560B">
        <w:rPr>
          <w:rFonts w:eastAsia="Times New Roman" w:cstheme="minorHAnsi"/>
          <w:color w:val="000000"/>
        </w:rPr>
        <w:t xml:space="preserve">polegającego w szczególności na udzieleniu </w:t>
      </w:r>
      <w:r w:rsidR="00525C6B" w:rsidRPr="0006560B">
        <w:rPr>
          <w:rFonts w:eastAsia="Times New Roman" w:cstheme="minorHAnsi"/>
          <w:color w:val="000000"/>
        </w:rPr>
        <w:t xml:space="preserve">pomocy technicznej na poziomie administracyjnym dla użytkowników </w:t>
      </w:r>
      <w:r w:rsidR="00C6173A" w:rsidRPr="0006560B">
        <w:rPr>
          <w:rFonts w:eastAsia="Times New Roman" w:cstheme="minorHAnsi"/>
          <w:color w:val="000000"/>
        </w:rPr>
        <w:t xml:space="preserve">Systemu oraz </w:t>
      </w:r>
      <w:r w:rsidR="00525C6B" w:rsidRPr="0006560B">
        <w:rPr>
          <w:rFonts w:eastAsia="Times New Roman" w:cstheme="minorHAnsi"/>
          <w:color w:val="000000"/>
        </w:rPr>
        <w:t xml:space="preserve">usuwaniu błędów </w:t>
      </w:r>
      <w:r w:rsidR="00C6173A" w:rsidRPr="0006560B">
        <w:rPr>
          <w:rFonts w:eastAsia="Times New Roman" w:cstheme="minorHAnsi"/>
          <w:color w:val="000000"/>
        </w:rPr>
        <w:t>Systemu</w:t>
      </w:r>
      <w:r w:rsidR="00525C6B" w:rsidRPr="0006560B">
        <w:rPr>
          <w:rFonts w:eastAsia="Times New Roman" w:cstheme="minorHAnsi"/>
          <w:color w:val="000000"/>
        </w:rPr>
        <w:t xml:space="preserve"> związanych z jego funkcjonowaniem i bezpieczeństwem danych.</w:t>
      </w:r>
    </w:p>
    <w:p w14:paraId="175F7C6E" w14:textId="63CAE2B5" w:rsidR="00E01A7F" w:rsidRPr="0006560B" w:rsidRDefault="00E01A7F" w:rsidP="00D72204">
      <w:pPr>
        <w:numPr>
          <w:ilvl w:val="0"/>
          <w:numId w:val="1"/>
        </w:numPr>
        <w:spacing w:after="120" w:line="276" w:lineRule="auto"/>
        <w:ind w:left="0" w:firstLine="0"/>
        <w:rPr>
          <w:rFonts w:asciiTheme="minorHAnsi" w:hAnsiTheme="minorHAnsi"/>
          <w:b/>
          <w:sz w:val="26"/>
          <w:szCs w:val="26"/>
        </w:rPr>
      </w:pPr>
      <w:r w:rsidRPr="0006560B">
        <w:rPr>
          <w:rFonts w:asciiTheme="minorHAnsi" w:hAnsiTheme="minorHAnsi"/>
          <w:b/>
          <w:sz w:val="26"/>
          <w:szCs w:val="26"/>
        </w:rPr>
        <w:t xml:space="preserve">Opis poszczególnych </w:t>
      </w:r>
      <w:r w:rsidR="00030FA5" w:rsidRPr="0006560B">
        <w:rPr>
          <w:rFonts w:asciiTheme="minorHAnsi" w:hAnsiTheme="minorHAnsi"/>
          <w:b/>
          <w:sz w:val="26"/>
          <w:szCs w:val="26"/>
        </w:rPr>
        <w:t>etapów</w:t>
      </w:r>
      <w:r w:rsidRPr="0006560B">
        <w:rPr>
          <w:rFonts w:asciiTheme="minorHAnsi" w:hAnsiTheme="minorHAnsi"/>
          <w:b/>
          <w:sz w:val="26"/>
          <w:szCs w:val="26"/>
        </w:rPr>
        <w:t>:</w:t>
      </w:r>
    </w:p>
    <w:p w14:paraId="7E06353C" w14:textId="789F91E2" w:rsidR="000F5F3A" w:rsidRPr="0006560B" w:rsidRDefault="00030FA5" w:rsidP="004B6F87">
      <w:pPr>
        <w:pStyle w:val="Akapitzlist"/>
        <w:numPr>
          <w:ilvl w:val="0"/>
          <w:numId w:val="2"/>
        </w:numPr>
        <w:spacing w:after="120"/>
        <w:ind w:hanging="720"/>
        <w:contextualSpacing w:val="0"/>
        <w:jc w:val="both"/>
        <w:rPr>
          <w:rFonts w:asciiTheme="minorHAnsi" w:hAnsiTheme="minorHAnsi"/>
          <w:b/>
          <w:sz w:val="26"/>
          <w:szCs w:val="26"/>
        </w:rPr>
      </w:pPr>
      <w:r w:rsidRPr="0006560B">
        <w:rPr>
          <w:rFonts w:asciiTheme="minorHAnsi" w:hAnsiTheme="minorHAnsi"/>
          <w:b/>
          <w:sz w:val="26"/>
          <w:szCs w:val="26"/>
        </w:rPr>
        <w:t xml:space="preserve">ETAP </w:t>
      </w:r>
      <w:r w:rsidR="00193CE3" w:rsidRPr="0006560B">
        <w:rPr>
          <w:rFonts w:asciiTheme="minorHAnsi" w:hAnsiTheme="minorHAnsi"/>
          <w:b/>
          <w:sz w:val="26"/>
          <w:szCs w:val="26"/>
        </w:rPr>
        <w:t>1. Działanie projektowe nr II.5.</w:t>
      </w:r>
      <w:r w:rsidR="00BD4FA8" w:rsidRPr="0006560B">
        <w:rPr>
          <w:rFonts w:asciiTheme="minorHAnsi" w:hAnsiTheme="minorHAnsi"/>
          <w:b/>
          <w:sz w:val="26"/>
          <w:szCs w:val="26"/>
        </w:rPr>
        <w:t>8</w:t>
      </w:r>
      <w:r w:rsidR="00193CE3" w:rsidRPr="0006560B">
        <w:rPr>
          <w:rFonts w:asciiTheme="minorHAnsi" w:hAnsiTheme="minorHAnsi"/>
          <w:b/>
          <w:sz w:val="26"/>
          <w:szCs w:val="26"/>
        </w:rPr>
        <w:t xml:space="preserve"> (poz. </w:t>
      </w:r>
      <w:r w:rsidR="00BD4FA8" w:rsidRPr="0006560B">
        <w:rPr>
          <w:rFonts w:asciiTheme="minorHAnsi" w:hAnsiTheme="minorHAnsi"/>
          <w:b/>
          <w:sz w:val="26"/>
          <w:szCs w:val="26"/>
        </w:rPr>
        <w:t>13</w:t>
      </w:r>
      <w:r w:rsidR="00416B62" w:rsidRPr="0006560B">
        <w:rPr>
          <w:rFonts w:asciiTheme="minorHAnsi" w:hAnsiTheme="minorHAnsi"/>
          <w:b/>
          <w:sz w:val="26"/>
          <w:szCs w:val="26"/>
        </w:rPr>
        <w:t>)</w:t>
      </w:r>
      <w:r w:rsidR="007F3F0F" w:rsidRPr="0006560B">
        <w:rPr>
          <w:rFonts w:asciiTheme="minorHAnsi" w:hAnsiTheme="minorHAnsi"/>
          <w:b/>
          <w:sz w:val="26"/>
          <w:szCs w:val="26"/>
        </w:rPr>
        <w:t>. Opis Systemu:</w:t>
      </w:r>
    </w:p>
    <w:p w14:paraId="63D105AB" w14:textId="3D8DE281" w:rsidR="00BD6E61" w:rsidRPr="0006560B" w:rsidRDefault="008F2EE1" w:rsidP="00D72204">
      <w:pPr>
        <w:pStyle w:val="Akapitzlist"/>
        <w:numPr>
          <w:ilvl w:val="0"/>
          <w:numId w:val="9"/>
        </w:numPr>
        <w:spacing w:after="120" w:line="276" w:lineRule="auto"/>
        <w:ind w:left="357" w:hanging="357"/>
        <w:contextualSpacing w:val="0"/>
        <w:jc w:val="both"/>
        <w:rPr>
          <w:rFonts w:asciiTheme="minorHAnsi" w:hAnsiTheme="minorHAnsi"/>
          <w:b/>
          <w:lang w:eastAsia="en-GB"/>
        </w:rPr>
      </w:pPr>
      <w:r w:rsidRPr="0006560B">
        <w:rPr>
          <w:rFonts w:asciiTheme="minorHAnsi" w:hAnsiTheme="minorHAnsi"/>
          <w:b/>
          <w:lang w:eastAsia="en-GB"/>
        </w:rPr>
        <w:t>System</w:t>
      </w:r>
      <w:r w:rsidR="00BD6E61" w:rsidRPr="0006560B">
        <w:rPr>
          <w:rFonts w:asciiTheme="minorHAnsi" w:hAnsiTheme="minorHAnsi"/>
          <w:b/>
          <w:lang w:eastAsia="en-GB"/>
        </w:rPr>
        <w:t xml:space="preserve"> mus</w:t>
      </w:r>
      <w:r w:rsidRPr="0006560B">
        <w:rPr>
          <w:rFonts w:asciiTheme="minorHAnsi" w:hAnsiTheme="minorHAnsi"/>
          <w:b/>
          <w:lang w:eastAsia="en-GB"/>
        </w:rPr>
        <w:t>i</w:t>
      </w:r>
      <w:r w:rsidR="00BD6E61" w:rsidRPr="0006560B">
        <w:rPr>
          <w:rFonts w:asciiTheme="minorHAnsi" w:hAnsiTheme="minorHAnsi"/>
          <w:b/>
          <w:lang w:eastAsia="en-GB"/>
        </w:rPr>
        <w:t xml:space="preserve"> posiadać</w:t>
      </w:r>
      <w:r w:rsidRPr="0006560B">
        <w:rPr>
          <w:rFonts w:asciiTheme="minorHAnsi" w:hAnsiTheme="minorHAnsi"/>
          <w:b/>
          <w:lang w:eastAsia="en-GB"/>
        </w:rPr>
        <w:t xml:space="preserve"> następujące</w:t>
      </w:r>
      <w:r w:rsidR="00BD6E61" w:rsidRPr="0006560B">
        <w:rPr>
          <w:rFonts w:asciiTheme="minorHAnsi" w:hAnsiTheme="minorHAnsi"/>
          <w:b/>
          <w:lang w:eastAsia="en-GB"/>
        </w:rPr>
        <w:t xml:space="preserve"> funkcje</w:t>
      </w:r>
      <w:r w:rsidRPr="0006560B">
        <w:rPr>
          <w:rFonts w:asciiTheme="minorHAnsi" w:hAnsiTheme="minorHAnsi"/>
          <w:b/>
          <w:lang w:eastAsia="en-GB"/>
        </w:rPr>
        <w:t>,</w:t>
      </w:r>
      <w:r w:rsidR="00BD6E61" w:rsidRPr="0006560B">
        <w:rPr>
          <w:rFonts w:asciiTheme="minorHAnsi" w:hAnsiTheme="minorHAnsi"/>
          <w:b/>
          <w:lang w:eastAsia="en-GB"/>
        </w:rPr>
        <w:t xml:space="preserve"> pozwalające na:</w:t>
      </w:r>
    </w:p>
    <w:p w14:paraId="216B20F3" w14:textId="1ABAF77A" w:rsidR="00E77216" w:rsidRPr="0006560B" w:rsidRDefault="008B42E2" w:rsidP="00D72204">
      <w:pPr>
        <w:pStyle w:val="Akapitzlist"/>
        <w:numPr>
          <w:ilvl w:val="1"/>
          <w:numId w:val="9"/>
        </w:numPr>
        <w:spacing w:after="120"/>
        <w:ind w:left="992" w:hanging="567"/>
        <w:contextualSpacing w:val="0"/>
        <w:jc w:val="both"/>
      </w:pPr>
      <w:r w:rsidRPr="0006560B">
        <w:t>z</w:t>
      </w:r>
      <w:r w:rsidR="00E77216" w:rsidRPr="0006560B">
        <w:t>głaszanie przez mieszkańców informacji o niepraw</w:t>
      </w:r>
      <w:r w:rsidRPr="0006560B">
        <w:t>idłowościach na obszarze miasta;</w:t>
      </w:r>
    </w:p>
    <w:p w14:paraId="25DBE05F" w14:textId="12921A78" w:rsidR="00E77216" w:rsidRPr="0006560B" w:rsidRDefault="008B42E2" w:rsidP="00D72204">
      <w:pPr>
        <w:pStyle w:val="Akapitzlist"/>
        <w:numPr>
          <w:ilvl w:val="1"/>
          <w:numId w:val="9"/>
        </w:numPr>
        <w:spacing w:after="120"/>
        <w:ind w:left="992" w:hanging="567"/>
        <w:contextualSpacing w:val="0"/>
        <w:jc w:val="both"/>
      </w:pPr>
      <w:r w:rsidRPr="0006560B">
        <w:t>p</w:t>
      </w:r>
      <w:r w:rsidR="00E77216" w:rsidRPr="0006560B">
        <w:t>rzesyłanie propozycji, dotyczących</w:t>
      </w:r>
      <w:r w:rsidR="00E77216" w:rsidRPr="0006560B">
        <w:rPr>
          <w:b/>
        </w:rPr>
        <w:t xml:space="preserve"> </w:t>
      </w:r>
      <w:r w:rsidR="00E77216" w:rsidRPr="0006560B">
        <w:t>identyfikacj</w:t>
      </w:r>
      <w:r w:rsidR="005D317D">
        <w:t>i barier architektonicznych dla </w:t>
      </w:r>
      <w:r w:rsidR="00E77216" w:rsidRPr="0006560B">
        <w:t xml:space="preserve">niepełnosprawnych, dzikich wysypisk, barier w przemieszczaniu się po mieście piechotą </w:t>
      </w:r>
      <w:r w:rsidR="00E77216" w:rsidRPr="0006560B">
        <w:lastRenderedPageBreak/>
        <w:t>lub rowerem, polepszenia jakości życia w mieście lub innych aspektów</w:t>
      </w:r>
      <w:r w:rsidRPr="0006560B">
        <w:t>, w </w:t>
      </w:r>
      <w:r w:rsidR="00E77216" w:rsidRPr="0006560B">
        <w:t>kategoriach</w:t>
      </w:r>
      <w:r w:rsidRPr="0006560B">
        <w:t xml:space="preserve"> wskazanych przez Zamawiającego;</w:t>
      </w:r>
    </w:p>
    <w:p w14:paraId="7F3B6B08" w14:textId="0540BB69" w:rsidR="00E77216" w:rsidRPr="0006560B" w:rsidRDefault="008B42E2" w:rsidP="00D72204">
      <w:pPr>
        <w:pStyle w:val="Akapitzlist"/>
        <w:numPr>
          <w:ilvl w:val="1"/>
          <w:numId w:val="9"/>
        </w:numPr>
        <w:spacing w:after="120"/>
        <w:ind w:left="992" w:hanging="567"/>
        <w:contextualSpacing w:val="0"/>
        <w:jc w:val="both"/>
      </w:pPr>
      <w:r w:rsidRPr="0006560B">
        <w:t>z</w:t>
      </w:r>
      <w:r w:rsidR="00E77216" w:rsidRPr="0006560B">
        <w:t>adawanie przez mieszkańców, poprzez specjalny formularz, pytań do Zamaw</w:t>
      </w:r>
      <w:r w:rsidRPr="0006560B">
        <w:t>iającego oraz innych instytucji;</w:t>
      </w:r>
    </w:p>
    <w:p w14:paraId="25861FE6" w14:textId="324767FC" w:rsidR="00E77216" w:rsidRPr="0006560B" w:rsidRDefault="008B42E2" w:rsidP="00D72204">
      <w:pPr>
        <w:pStyle w:val="Akapitzlist"/>
        <w:numPr>
          <w:ilvl w:val="1"/>
          <w:numId w:val="9"/>
        </w:numPr>
        <w:spacing w:after="120"/>
        <w:ind w:left="992" w:hanging="567"/>
        <w:contextualSpacing w:val="0"/>
        <w:jc w:val="both"/>
      </w:pPr>
      <w:r w:rsidRPr="0006560B">
        <w:t>z</w:t>
      </w:r>
      <w:r w:rsidR="00E77216" w:rsidRPr="0006560B">
        <w:t>arządzanie zgłoszeniami, w tym automatyzacja ich obsługi. Możliwość st</w:t>
      </w:r>
      <w:r w:rsidRPr="0006560B">
        <w:t>osowania edytowalnych słowników;</w:t>
      </w:r>
    </w:p>
    <w:p w14:paraId="25827620" w14:textId="3B07A113" w:rsidR="00E77216" w:rsidRPr="0006560B" w:rsidRDefault="008B42E2" w:rsidP="00D72204">
      <w:pPr>
        <w:pStyle w:val="Akapitzlist"/>
        <w:numPr>
          <w:ilvl w:val="1"/>
          <w:numId w:val="9"/>
        </w:numPr>
        <w:spacing w:after="120"/>
        <w:ind w:left="992" w:hanging="567"/>
        <w:contextualSpacing w:val="0"/>
        <w:jc w:val="both"/>
      </w:pPr>
      <w:r w:rsidRPr="0006560B">
        <w:t>d</w:t>
      </w:r>
      <w:r w:rsidR="00E77216" w:rsidRPr="0006560B">
        <w:t xml:space="preserve">elegowanie konkretnych zgłoszeń np. według rodzaju problemu do wykonawców </w:t>
      </w:r>
      <w:r w:rsidR="005D317D">
        <w:t>(firm i </w:t>
      </w:r>
      <w:r w:rsidRPr="0006560B">
        <w:t>służb miejskich);</w:t>
      </w:r>
    </w:p>
    <w:p w14:paraId="18FA6C9D" w14:textId="0EAB85CA" w:rsidR="00E77216" w:rsidRPr="0006560B" w:rsidRDefault="008B42E2" w:rsidP="00D72204">
      <w:pPr>
        <w:pStyle w:val="Akapitzlist"/>
        <w:numPr>
          <w:ilvl w:val="1"/>
          <w:numId w:val="9"/>
        </w:numPr>
        <w:spacing w:after="120"/>
        <w:ind w:left="992" w:hanging="567"/>
        <w:contextualSpacing w:val="0"/>
        <w:jc w:val="both"/>
      </w:pPr>
      <w:r w:rsidRPr="0006560B">
        <w:t>p</w:t>
      </w:r>
      <w:r w:rsidR="00E77216" w:rsidRPr="0006560B">
        <w:t>ublikację komunikatów skierow</w:t>
      </w:r>
      <w:r w:rsidRPr="0006560B">
        <w:t>anych do wszystkich mieszkańców;</w:t>
      </w:r>
    </w:p>
    <w:p w14:paraId="5A258558" w14:textId="1CBEB9B9" w:rsidR="00E77216" w:rsidRPr="0006560B" w:rsidRDefault="008B42E2" w:rsidP="00D72204">
      <w:pPr>
        <w:pStyle w:val="Akapitzlist"/>
        <w:numPr>
          <w:ilvl w:val="1"/>
          <w:numId w:val="9"/>
        </w:numPr>
        <w:spacing w:after="120"/>
        <w:ind w:left="992" w:hanging="567"/>
        <w:contextualSpacing w:val="0"/>
        <w:jc w:val="both"/>
      </w:pPr>
      <w:r w:rsidRPr="0006560B">
        <w:t>p</w:t>
      </w:r>
      <w:r w:rsidR="00E77216" w:rsidRPr="0006560B">
        <w:t>rzekazywanie komunikatów skierowanych do konkretnych o</w:t>
      </w:r>
      <w:r w:rsidRPr="0006560B">
        <w:t>sób lub definiowanych grup osób;</w:t>
      </w:r>
    </w:p>
    <w:p w14:paraId="6C7977A7" w14:textId="2D6187CF" w:rsidR="00E77216" w:rsidRPr="0006560B" w:rsidRDefault="008B42E2" w:rsidP="00D72204">
      <w:pPr>
        <w:pStyle w:val="Akapitzlist"/>
        <w:numPr>
          <w:ilvl w:val="1"/>
          <w:numId w:val="9"/>
        </w:numPr>
        <w:spacing w:after="120"/>
        <w:ind w:left="992" w:hanging="567"/>
        <w:contextualSpacing w:val="0"/>
        <w:jc w:val="both"/>
      </w:pPr>
      <w:r w:rsidRPr="0006560B">
        <w:t>d</w:t>
      </w:r>
      <w:r w:rsidR="008F2EE1" w:rsidRPr="0006560B">
        <w:t xml:space="preserve">ostępność usług skierowanych do mieszkańców </w:t>
      </w:r>
      <w:r w:rsidR="00E77216" w:rsidRPr="0006560B">
        <w:t>popr</w:t>
      </w:r>
      <w:r w:rsidR="005D317D">
        <w:t>zez dedykowaną stronę WWW jak i </w:t>
      </w:r>
      <w:r w:rsidR="00E77216" w:rsidRPr="0006560B">
        <w:t>aplikację mobilną, na platform</w:t>
      </w:r>
      <w:r w:rsidR="008F2EE1" w:rsidRPr="0006560B">
        <w:t>ie</w:t>
      </w:r>
      <w:r w:rsidRPr="0006560B">
        <w:t xml:space="preserve"> Android i iOS;</w:t>
      </w:r>
      <w:r w:rsidR="00E77216" w:rsidRPr="0006560B">
        <w:t xml:space="preserve"> </w:t>
      </w:r>
    </w:p>
    <w:p w14:paraId="2BE40F65" w14:textId="135E89B4" w:rsidR="008F2EE1" w:rsidRPr="0006560B" w:rsidRDefault="008B42E2" w:rsidP="00D72204">
      <w:pPr>
        <w:pStyle w:val="Akapitzlist"/>
        <w:numPr>
          <w:ilvl w:val="1"/>
          <w:numId w:val="9"/>
        </w:numPr>
        <w:spacing w:after="120"/>
        <w:ind w:left="992" w:hanging="567"/>
        <w:contextualSpacing w:val="0"/>
        <w:jc w:val="both"/>
      </w:pPr>
      <w:r w:rsidRPr="0006560B">
        <w:t>u</w:t>
      </w:r>
      <w:r w:rsidR="00E77216" w:rsidRPr="0006560B">
        <w:t>dostępnianie w aplikacji mobilnej możliwości subskrypcji różnego typu harmonogramów dla wielu adresów oraz przypominanie o nadchodzących terminach wynikających z tych harmonogramów</w:t>
      </w:r>
      <w:r w:rsidRPr="0006560B">
        <w:t>;</w:t>
      </w:r>
      <w:r w:rsidR="00E77216" w:rsidRPr="0006560B">
        <w:t xml:space="preserve"> System powinien posiadać możliwość ustawienia okresu wyprzedzenia takiego powiadomienia.</w:t>
      </w:r>
      <w:r w:rsidR="008F2EE1" w:rsidRPr="0006560B">
        <w:t xml:space="preserve"> Harmonogram powinien mieć wygodną wi</w:t>
      </w:r>
      <w:r w:rsidRPr="0006560B">
        <w:t>zualizację w postaci kalendarza;</w:t>
      </w:r>
    </w:p>
    <w:p w14:paraId="45E23794" w14:textId="65F135A7" w:rsidR="00E77216" w:rsidRPr="0006560B" w:rsidRDefault="008B42E2" w:rsidP="00D72204">
      <w:pPr>
        <w:pStyle w:val="Akapitzlist"/>
        <w:numPr>
          <w:ilvl w:val="1"/>
          <w:numId w:val="9"/>
        </w:numPr>
        <w:spacing w:after="120"/>
        <w:ind w:left="992" w:hanging="567"/>
        <w:contextualSpacing w:val="0"/>
        <w:jc w:val="both"/>
      </w:pPr>
      <w:r w:rsidRPr="0006560B">
        <w:t xml:space="preserve">wspieranie </w:t>
      </w:r>
      <w:r w:rsidR="00E77216" w:rsidRPr="0006560B">
        <w:t>różn</w:t>
      </w:r>
      <w:r w:rsidRPr="0006560B">
        <w:t>ych</w:t>
      </w:r>
      <w:r w:rsidR="00E77216" w:rsidRPr="0006560B">
        <w:t xml:space="preserve"> sposob</w:t>
      </w:r>
      <w:r w:rsidRPr="0006560B">
        <w:t>ów</w:t>
      </w:r>
      <w:r w:rsidR="00E77216" w:rsidRPr="0006560B">
        <w:t xml:space="preserve"> komunikacji: aplikacja m</w:t>
      </w:r>
      <w:r w:rsidRPr="0006560B">
        <w:t>obilna, strona WWW, SMS, e-mail;</w:t>
      </w:r>
    </w:p>
    <w:p w14:paraId="127B09A7" w14:textId="713CA0FF" w:rsidR="00E77216" w:rsidRPr="0006560B" w:rsidRDefault="008B42E2" w:rsidP="00D72204">
      <w:pPr>
        <w:pStyle w:val="Akapitzlist"/>
        <w:numPr>
          <w:ilvl w:val="1"/>
          <w:numId w:val="9"/>
        </w:numPr>
        <w:spacing w:after="120"/>
        <w:ind w:left="992" w:hanging="567"/>
        <w:contextualSpacing w:val="0"/>
        <w:jc w:val="both"/>
      </w:pPr>
      <w:r w:rsidRPr="0006560B">
        <w:t>publiczne</w:t>
      </w:r>
      <w:r w:rsidR="00E77216" w:rsidRPr="0006560B">
        <w:t xml:space="preserve"> udostępnianie innych informacji w postaci stron WWW (np. regulaminy, dane kontaktowe, pomoc). Zamawiający nie może być ograniczony w zakresie ich liczby lub zawartości</w:t>
      </w:r>
      <w:r w:rsidRPr="0006560B">
        <w:t>;</w:t>
      </w:r>
      <w:r w:rsidR="00E77216" w:rsidRPr="0006560B">
        <w:t xml:space="preserve"> Ich tworzenie powinno być możliwe poprzez dedykowany edytor wizualny, bez konieczności programowania.</w:t>
      </w:r>
    </w:p>
    <w:p w14:paraId="152DF9D4" w14:textId="78335668" w:rsidR="00E77216" w:rsidRPr="0006560B" w:rsidRDefault="008B42E2" w:rsidP="00D72204">
      <w:pPr>
        <w:pStyle w:val="Akapitzlist"/>
        <w:numPr>
          <w:ilvl w:val="1"/>
          <w:numId w:val="9"/>
        </w:numPr>
        <w:spacing w:after="120"/>
        <w:ind w:left="992" w:hanging="567"/>
        <w:contextualSpacing w:val="0"/>
        <w:jc w:val="both"/>
      </w:pPr>
      <w:r w:rsidRPr="0006560B">
        <w:t>tworzenie</w:t>
      </w:r>
      <w:r w:rsidR="00E77216" w:rsidRPr="0006560B">
        <w:t xml:space="preserve"> i udostępniani</w:t>
      </w:r>
      <w:r w:rsidRPr="0006560B">
        <w:t>e</w:t>
      </w:r>
      <w:r w:rsidR="00E77216" w:rsidRPr="0006560B">
        <w:t xml:space="preserve"> ankiet (np. do oceny realizacji zgłoszeń, oceny bezpieczeństwa miejscowości i dowolne inne) i formularzy, np. kontaktowych. Administrator systemu musi mieć możliwość swobodnego tworzenia formularzy i ankiet, o różnych polach i</w:t>
      </w:r>
      <w:r w:rsidR="00600947" w:rsidRPr="0006560B">
        <w:t xml:space="preserve"> bez konieczności programowania;</w:t>
      </w:r>
    </w:p>
    <w:p w14:paraId="6486CB4A" w14:textId="74E9A30D" w:rsidR="00600947" w:rsidRPr="0006560B" w:rsidRDefault="00600947" w:rsidP="00D72204">
      <w:pPr>
        <w:pStyle w:val="Akapitzlist"/>
        <w:numPr>
          <w:ilvl w:val="1"/>
          <w:numId w:val="9"/>
        </w:numPr>
        <w:spacing w:after="120"/>
        <w:ind w:left="992" w:hanging="567"/>
        <w:contextualSpacing w:val="0"/>
        <w:jc w:val="both"/>
      </w:pPr>
      <w:r w:rsidRPr="0006560B">
        <w:t xml:space="preserve">dodanie </w:t>
      </w:r>
      <w:r w:rsidR="00D80B18" w:rsidRPr="0006560B">
        <w:t xml:space="preserve">w części WWW </w:t>
      </w:r>
      <w:r w:rsidRPr="0006560B">
        <w:t xml:space="preserve">odnośników do innych stron Zamawiającego w postaci odnośników tekstowych (w </w:t>
      </w:r>
      <w:r w:rsidR="00D80B18" w:rsidRPr="0006560B">
        <w:t>menu) lub graficznych (banerów);</w:t>
      </w:r>
    </w:p>
    <w:p w14:paraId="26981BB7" w14:textId="7902C6DB" w:rsidR="00D80B18" w:rsidRPr="0006560B" w:rsidRDefault="00D80B18" w:rsidP="00D72204">
      <w:pPr>
        <w:pStyle w:val="Akapitzlist"/>
        <w:numPr>
          <w:ilvl w:val="1"/>
          <w:numId w:val="9"/>
        </w:numPr>
        <w:spacing w:after="240"/>
        <w:ind w:left="992" w:hanging="567"/>
        <w:contextualSpacing w:val="0"/>
        <w:jc w:val="both"/>
      </w:pPr>
      <w:r w:rsidRPr="0006560B">
        <w:t>dostosowanie wyglądu Serwisu i Aplikacji do wymagań Zamawiającego, w tym nazwy usługi, logo, kolorystyki, ikony aplikacji mobilnej oraz podanie danych Zamawiającego;</w:t>
      </w:r>
    </w:p>
    <w:p w14:paraId="6813CEFB" w14:textId="77777777" w:rsidR="00AA69AD" w:rsidRPr="0006560B" w:rsidRDefault="00C972E1" w:rsidP="00D72204">
      <w:pPr>
        <w:pStyle w:val="Akapitzlist"/>
        <w:numPr>
          <w:ilvl w:val="0"/>
          <w:numId w:val="9"/>
        </w:numPr>
        <w:spacing w:after="120" w:line="276" w:lineRule="auto"/>
        <w:ind w:left="357" w:hanging="357"/>
        <w:contextualSpacing w:val="0"/>
        <w:jc w:val="both"/>
        <w:rPr>
          <w:rFonts w:asciiTheme="minorHAnsi" w:hAnsiTheme="minorHAnsi"/>
          <w:b/>
          <w:lang w:eastAsia="en-GB"/>
        </w:rPr>
      </w:pPr>
      <w:r w:rsidRPr="0006560B">
        <w:rPr>
          <w:rFonts w:asciiTheme="minorHAnsi" w:hAnsiTheme="minorHAnsi"/>
          <w:b/>
          <w:lang w:eastAsia="en-GB"/>
        </w:rPr>
        <w:t>Integracja</w:t>
      </w:r>
      <w:r w:rsidR="008B42E2" w:rsidRPr="0006560B">
        <w:rPr>
          <w:rFonts w:asciiTheme="minorHAnsi" w:hAnsiTheme="minorHAnsi"/>
          <w:b/>
          <w:lang w:eastAsia="en-GB"/>
        </w:rPr>
        <w:t xml:space="preserve"> Systemu</w:t>
      </w:r>
      <w:r w:rsidRPr="0006560B">
        <w:rPr>
          <w:rFonts w:asciiTheme="minorHAnsi" w:hAnsiTheme="minorHAnsi"/>
          <w:b/>
          <w:lang w:eastAsia="en-GB"/>
        </w:rPr>
        <w:t xml:space="preserve"> z systemami funkcjonującymi u Zamawiającego:</w:t>
      </w:r>
    </w:p>
    <w:p w14:paraId="1C79C19C" w14:textId="295ED9C2" w:rsidR="00AA69AD" w:rsidRPr="0006560B" w:rsidRDefault="007B221A" w:rsidP="00D72204">
      <w:pPr>
        <w:pStyle w:val="Akapitzlist"/>
        <w:numPr>
          <w:ilvl w:val="1"/>
          <w:numId w:val="9"/>
        </w:numPr>
        <w:spacing w:after="120"/>
        <w:ind w:left="992" w:hanging="567"/>
        <w:contextualSpacing w:val="0"/>
        <w:jc w:val="both"/>
        <w:rPr>
          <w:rFonts w:asciiTheme="minorHAnsi" w:hAnsiTheme="minorHAnsi"/>
          <w:b/>
          <w:lang w:eastAsia="en-GB"/>
        </w:rPr>
      </w:pPr>
      <w:r w:rsidRPr="0006560B">
        <w:t>s</w:t>
      </w:r>
      <w:r w:rsidR="008B42E2" w:rsidRPr="0006560B">
        <w:t xml:space="preserve">ystem musi posiadać </w:t>
      </w:r>
      <w:r w:rsidR="002516A1" w:rsidRPr="0006560B">
        <w:t xml:space="preserve">otwarte </w:t>
      </w:r>
      <w:r w:rsidR="008B42E2" w:rsidRPr="0006560B">
        <w:t>API do dwukierunkowej komunikacji z zewnętrznymi systemami, a wykonawca udostępni specyfikację tego API</w:t>
      </w:r>
      <w:r w:rsidRPr="0006560B">
        <w:t>;</w:t>
      </w:r>
    </w:p>
    <w:p w14:paraId="7FB66D50" w14:textId="77777777" w:rsidR="00AA69AD" w:rsidRPr="0006560B" w:rsidRDefault="007B221A" w:rsidP="00D72204">
      <w:pPr>
        <w:pStyle w:val="Akapitzlist"/>
        <w:numPr>
          <w:ilvl w:val="1"/>
          <w:numId w:val="9"/>
        </w:numPr>
        <w:spacing w:after="120"/>
        <w:ind w:left="992" w:hanging="567"/>
        <w:contextualSpacing w:val="0"/>
        <w:jc w:val="both"/>
        <w:rPr>
          <w:rFonts w:asciiTheme="minorHAnsi" w:hAnsiTheme="minorHAnsi"/>
          <w:b/>
          <w:lang w:eastAsia="en-GB"/>
        </w:rPr>
      </w:pPr>
      <w:r w:rsidRPr="0006560B">
        <w:t>s</w:t>
      </w:r>
      <w:r w:rsidR="008B42E2" w:rsidRPr="0006560B">
        <w:t xml:space="preserve">ystem musi posiadać możliwość zaimportowania cyklicznie, w sposób automatyczny lub na żądanie, danych z zewnętrznych systemów, co najmniej w formacie </w:t>
      </w:r>
      <w:proofErr w:type="spellStart"/>
      <w:r w:rsidR="008B42E2" w:rsidRPr="0006560B">
        <w:t>csv</w:t>
      </w:r>
      <w:proofErr w:type="spellEnd"/>
      <w:r w:rsidR="008B42E2" w:rsidRPr="0006560B">
        <w:t>, na potrzeby zasilenia aplikacji np. w wydarzenia lub przesłania tych danych w postaci komunikatów</w:t>
      </w:r>
      <w:r w:rsidRPr="0006560B">
        <w:t>;</w:t>
      </w:r>
    </w:p>
    <w:p w14:paraId="54632441" w14:textId="091A8B56" w:rsidR="008B42E2" w:rsidRPr="0006560B" w:rsidRDefault="007B221A" w:rsidP="00D72204">
      <w:pPr>
        <w:pStyle w:val="Akapitzlist"/>
        <w:numPr>
          <w:ilvl w:val="1"/>
          <w:numId w:val="9"/>
        </w:numPr>
        <w:spacing w:after="240"/>
        <w:ind w:left="992" w:hanging="567"/>
        <w:contextualSpacing w:val="0"/>
        <w:jc w:val="both"/>
        <w:rPr>
          <w:rFonts w:asciiTheme="minorHAnsi" w:hAnsiTheme="minorHAnsi"/>
          <w:b/>
          <w:lang w:eastAsia="en-GB"/>
        </w:rPr>
      </w:pPr>
      <w:r w:rsidRPr="0006560B">
        <w:t>s</w:t>
      </w:r>
      <w:r w:rsidR="008B42E2" w:rsidRPr="0006560B">
        <w:t>ystem musi posiadać możliwość eksportowania cykliczni</w:t>
      </w:r>
      <w:r w:rsidR="005D317D">
        <w:t>e, w sposób automatyczny lub na </w:t>
      </w:r>
      <w:r w:rsidR="008B42E2" w:rsidRPr="0006560B">
        <w:t xml:space="preserve">żądanie (co najmniej w formacie </w:t>
      </w:r>
      <w:proofErr w:type="spellStart"/>
      <w:r w:rsidR="008B42E2" w:rsidRPr="0006560B">
        <w:t>csv</w:t>
      </w:r>
      <w:proofErr w:type="spellEnd"/>
      <w:r w:rsidR="008B42E2" w:rsidRPr="0006560B">
        <w:t>) lub udostępni</w:t>
      </w:r>
      <w:r w:rsidR="005D317D">
        <w:t>ania w postaci usług, danych do </w:t>
      </w:r>
      <w:r w:rsidR="008B42E2" w:rsidRPr="0006560B">
        <w:t>zewnętrznych systemów</w:t>
      </w:r>
      <w:r w:rsidRPr="0006560B">
        <w:t>;</w:t>
      </w:r>
    </w:p>
    <w:p w14:paraId="2FB68A43" w14:textId="77777777" w:rsidR="00AA69AD" w:rsidRPr="0006560B" w:rsidRDefault="007F3F0F" w:rsidP="00D72204">
      <w:pPr>
        <w:pStyle w:val="Akapitzlist"/>
        <w:numPr>
          <w:ilvl w:val="0"/>
          <w:numId w:val="9"/>
        </w:numPr>
        <w:spacing w:after="120" w:line="259" w:lineRule="auto"/>
        <w:ind w:left="425" w:hanging="425"/>
        <w:contextualSpacing w:val="0"/>
        <w:rPr>
          <w:b/>
        </w:rPr>
      </w:pPr>
      <w:r w:rsidRPr="0006560B">
        <w:rPr>
          <w:b/>
        </w:rPr>
        <w:lastRenderedPageBreak/>
        <w:t>Funkcje systemu skierowane do mieszkańców:</w:t>
      </w:r>
    </w:p>
    <w:p w14:paraId="66A8DD73" w14:textId="6F3ABBD6" w:rsidR="00AA69AD" w:rsidRPr="0006560B" w:rsidRDefault="007F3F0F" w:rsidP="005D317D">
      <w:pPr>
        <w:pStyle w:val="Akapitzlist"/>
        <w:numPr>
          <w:ilvl w:val="1"/>
          <w:numId w:val="9"/>
        </w:numPr>
        <w:spacing w:after="120"/>
        <w:ind w:left="992" w:hanging="567"/>
        <w:contextualSpacing w:val="0"/>
        <w:jc w:val="both"/>
        <w:rPr>
          <w:b/>
        </w:rPr>
      </w:pPr>
      <w:r w:rsidRPr="0006560B">
        <w:t>Dodawanie zgłoszeń poprzez formularz, pozwalający na wybór kategorii, podanie lokalizacji, opisu zgłoszenia oraz zdjęć. Lokalizacja zgłoszenia może być wskazana jako punkt na mapie lub adres. System powinien mieć możliwość lokalizacji punkt</w:t>
      </w:r>
      <w:r w:rsidR="002560F2" w:rsidRPr="0006560B">
        <w:t>u</w:t>
      </w:r>
      <w:r w:rsidRPr="0006560B">
        <w:t xml:space="preserve"> na mapie na podstawie podanego adresu lub określania adresu na podstawie wskazanego punktu na mapie.</w:t>
      </w:r>
    </w:p>
    <w:p w14:paraId="233A938B" w14:textId="6D460337" w:rsidR="00AA69AD" w:rsidRPr="0006560B" w:rsidRDefault="007F3F0F" w:rsidP="005D317D">
      <w:pPr>
        <w:pStyle w:val="Akapitzlist"/>
        <w:numPr>
          <w:ilvl w:val="1"/>
          <w:numId w:val="9"/>
        </w:numPr>
        <w:spacing w:after="120"/>
        <w:ind w:left="992" w:hanging="567"/>
        <w:contextualSpacing w:val="0"/>
        <w:jc w:val="both"/>
        <w:rPr>
          <w:b/>
        </w:rPr>
      </w:pPr>
      <w:r w:rsidRPr="0006560B">
        <w:t xml:space="preserve">System powinien pozwalać na określenie limitu możliwych do dodania zdjęć oraz blokować inne formaty plików. Wyświetlane zdjęcia powinny być automatycznie </w:t>
      </w:r>
      <w:r w:rsidR="005D317D">
        <w:t>skalowane do </w:t>
      </w:r>
      <w:r w:rsidRPr="0006560B">
        <w:t>wskazanych w konfiguracji rozmiarów.</w:t>
      </w:r>
    </w:p>
    <w:p w14:paraId="73A1F603" w14:textId="14E01ED4" w:rsidR="00AA69AD" w:rsidRPr="0006560B" w:rsidRDefault="007F3F0F" w:rsidP="005D317D">
      <w:pPr>
        <w:pStyle w:val="Akapitzlist"/>
        <w:numPr>
          <w:ilvl w:val="1"/>
          <w:numId w:val="9"/>
        </w:numPr>
        <w:spacing w:after="120"/>
        <w:ind w:left="992" w:hanging="567"/>
        <w:contextualSpacing w:val="0"/>
        <w:jc w:val="both"/>
        <w:rPr>
          <w:b/>
        </w:rPr>
      </w:pPr>
      <w:r w:rsidRPr="0006560B">
        <w:t>Powinna być możliwość lokalizacji użytkownika (urządzenia) na mapie i dodania zgłoszenia do miejsca aktualnego przebywania, bez koniecznośc</w:t>
      </w:r>
      <w:r w:rsidR="005D317D">
        <w:t>i jego ręcznego wyszukiwania na </w:t>
      </w:r>
      <w:r w:rsidRPr="0006560B">
        <w:t>mapie.</w:t>
      </w:r>
    </w:p>
    <w:p w14:paraId="54AC66A6" w14:textId="77777777" w:rsidR="00AA69AD" w:rsidRPr="0006560B" w:rsidRDefault="007F3F0F" w:rsidP="005D317D">
      <w:pPr>
        <w:pStyle w:val="Akapitzlist"/>
        <w:numPr>
          <w:ilvl w:val="1"/>
          <w:numId w:val="9"/>
        </w:numPr>
        <w:spacing w:after="120"/>
        <w:ind w:left="992" w:hanging="567"/>
        <w:contextualSpacing w:val="0"/>
        <w:jc w:val="both"/>
        <w:rPr>
          <w:b/>
        </w:rPr>
      </w:pPr>
      <w:r w:rsidRPr="0006560B">
        <w:t>Formularz zgłoszenia powinien pozwalać na włączenie powiadomienia e-mail o zmianach w dodawanym zgłoszeniu lub propozycji.</w:t>
      </w:r>
    </w:p>
    <w:p w14:paraId="5330689C" w14:textId="4DE10D37" w:rsidR="00AA69AD" w:rsidRPr="0006560B" w:rsidRDefault="007F3F0F" w:rsidP="005D317D">
      <w:pPr>
        <w:pStyle w:val="Akapitzlist"/>
        <w:numPr>
          <w:ilvl w:val="1"/>
          <w:numId w:val="9"/>
        </w:numPr>
        <w:spacing w:after="120"/>
        <w:ind w:left="992" w:hanging="567"/>
        <w:contextualSpacing w:val="0"/>
        <w:jc w:val="both"/>
        <w:rPr>
          <w:b/>
        </w:rPr>
      </w:pPr>
      <w:r w:rsidRPr="0006560B">
        <w:t>Przeglądanie publicznie dostępnych zgłoszeń i propozycji w postaci listy oraz mapy. Mapa zgłoszeń powinna mieć możliwość grupowania znaczników odpowiadających zg</w:t>
      </w:r>
      <w:r w:rsidR="005D317D">
        <w:t>łoszeniom i </w:t>
      </w:r>
      <w:r w:rsidRPr="0006560B">
        <w:t>ich rozgrupowywania po powiększeniu mapy. Znaczniki na mapie muszą posiadać oznaczenia statusu i kategorii każdego zgłoszenia, np. w postaci kolorów i ikon. Mapa ma posiadać legendę, pokazującą znaczenie kolorów znaczników.</w:t>
      </w:r>
    </w:p>
    <w:p w14:paraId="3CF8DF8A" w14:textId="5A1698BD" w:rsidR="00AA69AD" w:rsidRPr="0006560B" w:rsidRDefault="007F3F0F" w:rsidP="005D317D">
      <w:pPr>
        <w:pStyle w:val="Akapitzlist"/>
        <w:numPr>
          <w:ilvl w:val="1"/>
          <w:numId w:val="9"/>
        </w:numPr>
        <w:spacing w:after="120"/>
        <w:ind w:left="992" w:hanging="567"/>
        <w:contextualSpacing w:val="0"/>
        <w:jc w:val="both"/>
        <w:rPr>
          <w:b/>
        </w:rPr>
      </w:pPr>
      <w:r w:rsidRPr="0006560B">
        <w:t>Lista i mapa dostępnych publiczne zgłoszeń nie moż</w:t>
      </w:r>
      <w:r w:rsidR="003F6044">
        <w:t>e zawierać pytań dodanych przez </w:t>
      </w:r>
      <w:r w:rsidRPr="0006560B">
        <w:t>użytkowników.</w:t>
      </w:r>
    </w:p>
    <w:p w14:paraId="7C2E73A9" w14:textId="77777777" w:rsidR="00AA69AD" w:rsidRPr="0006560B" w:rsidRDefault="007F3F0F" w:rsidP="005D317D">
      <w:pPr>
        <w:pStyle w:val="Akapitzlist"/>
        <w:numPr>
          <w:ilvl w:val="1"/>
          <w:numId w:val="9"/>
        </w:numPr>
        <w:spacing w:after="120"/>
        <w:ind w:left="992" w:hanging="567"/>
        <w:contextualSpacing w:val="0"/>
        <w:jc w:val="both"/>
        <w:rPr>
          <w:b/>
        </w:rPr>
      </w:pPr>
      <w:r w:rsidRPr="0006560B">
        <w:t>Zgłoszenia mogą być wyświetlane publicznie dopiero po ich zatwierdzeniu przez operatora systemu.</w:t>
      </w:r>
    </w:p>
    <w:p w14:paraId="438C5D0C" w14:textId="2A34CDFA" w:rsidR="00AA69AD" w:rsidRPr="0006560B" w:rsidRDefault="007F3F0F" w:rsidP="005D317D">
      <w:pPr>
        <w:pStyle w:val="Akapitzlist"/>
        <w:numPr>
          <w:ilvl w:val="1"/>
          <w:numId w:val="9"/>
        </w:numPr>
        <w:spacing w:after="120"/>
        <w:ind w:left="992" w:hanging="567"/>
        <w:contextualSpacing w:val="0"/>
        <w:jc w:val="both"/>
        <w:rPr>
          <w:b/>
        </w:rPr>
      </w:pPr>
      <w:r w:rsidRPr="0006560B">
        <w:t>Przeglądanie listy swoich zgłoszeń. Lista ma zawierać wszystkie zgłoszenia, niezale</w:t>
      </w:r>
      <w:r w:rsidR="003F6044">
        <w:t>żnie od </w:t>
      </w:r>
      <w:r w:rsidRPr="0006560B">
        <w:t xml:space="preserve">ich statusu. Podgląd takich zgłoszeń powinien prezentować </w:t>
      </w:r>
      <w:r w:rsidR="004B0142" w:rsidRPr="0006560B">
        <w:t xml:space="preserve">także </w:t>
      </w:r>
      <w:r w:rsidRPr="0006560B">
        <w:t>zdjęcia dodane przez zgłaszającego.</w:t>
      </w:r>
    </w:p>
    <w:p w14:paraId="70D9FE3C" w14:textId="77777777" w:rsidR="00AA69AD" w:rsidRPr="0006560B" w:rsidRDefault="007F3F0F" w:rsidP="005D317D">
      <w:pPr>
        <w:pStyle w:val="Akapitzlist"/>
        <w:numPr>
          <w:ilvl w:val="1"/>
          <w:numId w:val="9"/>
        </w:numPr>
        <w:spacing w:after="120"/>
        <w:ind w:left="992" w:hanging="567"/>
        <w:contextualSpacing w:val="0"/>
        <w:jc w:val="both"/>
        <w:rPr>
          <w:b/>
        </w:rPr>
      </w:pPr>
      <w:r w:rsidRPr="0006560B">
        <w:t>Zadawanie pytań, po uprzednim zalogowaniu. Formularz zadawania pytań powinien posiadać pole tekstowe, do wprowadzenia pytania.</w:t>
      </w:r>
    </w:p>
    <w:p w14:paraId="633C338F" w14:textId="77777777" w:rsidR="00AA69AD" w:rsidRPr="0006560B" w:rsidRDefault="007F3F0F" w:rsidP="005D317D">
      <w:pPr>
        <w:pStyle w:val="Akapitzlist"/>
        <w:numPr>
          <w:ilvl w:val="1"/>
          <w:numId w:val="9"/>
        </w:numPr>
        <w:spacing w:after="120"/>
        <w:ind w:left="992" w:hanging="567"/>
        <w:contextualSpacing w:val="0"/>
        <w:jc w:val="both"/>
        <w:rPr>
          <w:b/>
        </w:rPr>
      </w:pPr>
      <w:r w:rsidRPr="0006560B">
        <w:t>Przeglądanie listy zadanych pytań, po uprzednim zalogowaniu.</w:t>
      </w:r>
    </w:p>
    <w:p w14:paraId="15DC67A3" w14:textId="77777777" w:rsidR="00AA69AD" w:rsidRPr="0006560B" w:rsidRDefault="007F3F0F" w:rsidP="005D317D">
      <w:pPr>
        <w:pStyle w:val="Akapitzlist"/>
        <w:numPr>
          <w:ilvl w:val="1"/>
          <w:numId w:val="9"/>
        </w:numPr>
        <w:spacing w:after="120"/>
        <w:ind w:left="992" w:hanging="567"/>
        <w:contextualSpacing w:val="0"/>
        <w:jc w:val="both"/>
        <w:rPr>
          <w:b/>
        </w:rPr>
      </w:pPr>
      <w:r w:rsidRPr="0006560B">
        <w:t>Zgłaszanie propozycji.</w:t>
      </w:r>
    </w:p>
    <w:p w14:paraId="78A40D4C" w14:textId="77777777" w:rsidR="00AA69AD" w:rsidRPr="0006560B" w:rsidRDefault="007F3F0F" w:rsidP="005D317D">
      <w:pPr>
        <w:pStyle w:val="Akapitzlist"/>
        <w:numPr>
          <w:ilvl w:val="1"/>
          <w:numId w:val="9"/>
        </w:numPr>
        <w:spacing w:after="120"/>
        <w:ind w:left="992" w:hanging="567"/>
        <w:contextualSpacing w:val="0"/>
        <w:jc w:val="both"/>
        <w:rPr>
          <w:b/>
        </w:rPr>
      </w:pPr>
      <w:r w:rsidRPr="0006560B">
        <w:t>Przeglądanie listy zgłoszonych przez siebie propozycji, po uprzednim zalogowaniu. Lista zgłoszeń powinna posiadać mechanizm wyszukiwania i filtrowania według co najmniej: numeru zgłoszenia, rodzaju (zgłoszenie problemu, propozycja), daty zgłoszenia, opisu, kategorii, lokalizacji, statusu.</w:t>
      </w:r>
    </w:p>
    <w:p w14:paraId="55571B39" w14:textId="0D9CF77C" w:rsidR="00AA69AD" w:rsidRPr="0006560B" w:rsidRDefault="007F3F0F" w:rsidP="005D317D">
      <w:pPr>
        <w:pStyle w:val="Akapitzlist"/>
        <w:numPr>
          <w:ilvl w:val="1"/>
          <w:numId w:val="9"/>
        </w:numPr>
        <w:spacing w:after="120"/>
        <w:ind w:left="992" w:hanging="567"/>
        <w:contextualSpacing w:val="0"/>
        <w:jc w:val="both"/>
        <w:rPr>
          <w:b/>
        </w:rPr>
      </w:pPr>
      <w:r w:rsidRPr="0006560B">
        <w:t xml:space="preserve">Podejrzenie szczegółów każdego zgłoszenia lub propozycji, dostępnych publicznie. Publicznie dostępny podgląd </w:t>
      </w:r>
      <w:r w:rsidR="004B0142" w:rsidRPr="0006560B">
        <w:t xml:space="preserve">zgłoszenia </w:t>
      </w:r>
      <w:r w:rsidRPr="0006560B">
        <w:t>nie może pokazywać zdjęć dodanych do zgłoszenia przez zgłaszającego.</w:t>
      </w:r>
    </w:p>
    <w:p w14:paraId="0798226C" w14:textId="77777777" w:rsidR="00AA69AD" w:rsidRPr="0006560B" w:rsidRDefault="007F3F0F" w:rsidP="005D317D">
      <w:pPr>
        <w:pStyle w:val="Akapitzlist"/>
        <w:numPr>
          <w:ilvl w:val="1"/>
          <w:numId w:val="9"/>
        </w:numPr>
        <w:spacing w:after="120"/>
        <w:ind w:left="992" w:hanging="567"/>
        <w:contextualSpacing w:val="0"/>
        <w:jc w:val="both"/>
        <w:rPr>
          <w:b/>
        </w:rPr>
      </w:pPr>
      <w:r w:rsidRPr="0006560B">
        <w:t>Głosowanie na propozycje, zgłoszone przez inne osoby. System powinien pokazywać liczbę oddanych głosów w rozróżnieniu na głosy za i przeciw</w:t>
      </w:r>
    </w:p>
    <w:p w14:paraId="479A6375" w14:textId="77777777" w:rsidR="00AA69AD" w:rsidRPr="0006560B" w:rsidRDefault="007F3F0F" w:rsidP="005D317D">
      <w:pPr>
        <w:pStyle w:val="Akapitzlist"/>
        <w:numPr>
          <w:ilvl w:val="1"/>
          <w:numId w:val="9"/>
        </w:numPr>
        <w:spacing w:after="120"/>
        <w:ind w:left="992" w:hanging="567"/>
        <w:contextualSpacing w:val="0"/>
        <w:jc w:val="both"/>
        <w:rPr>
          <w:b/>
        </w:rPr>
      </w:pPr>
      <w:r w:rsidRPr="0006560B">
        <w:t>Otrzymywanie powiadomień e-mail o zmianach w zgłoszeniach.</w:t>
      </w:r>
    </w:p>
    <w:p w14:paraId="4CAA143A" w14:textId="77777777" w:rsidR="00AA69AD" w:rsidRPr="0006560B" w:rsidRDefault="007F3F0F" w:rsidP="003F6044">
      <w:pPr>
        <w:pStyle w:val="Akapitzlist"/>
        <w:numPr>
          <w:ilvl w:val="1"/>
          <w:numId w:val="9"/>
        </w:numPr>
        <w:spacing w:after="120"/>
        <w:ind w:left="992" w:hanging="567"/>
        <w:contextualSpacing w:val="0"/>
        <w:jc w:val="both"/>
        <w:rPr>
          <w:b/>
        </w:rPr>
      </w:pPr>
      <w:r w:rsidRPr="0006560B">
        <w:lastRenderedPageBreak/>
        <w:t>Przeglądanie komunikatów, udostępnianych przez miasto w różnych formatach: listy komunikatów, podglądu szczegółów, kalendarza (widok miesięczny, tygodniowy, dzienny, plan na najbliższe dni). Możliwość filtrowania komunikatów według kategorii.</w:t>
      </w:r>
    </w:p>
    <w:p w14:paraId="1B6B1FB9" w14:textId="77777777" w:rsidR="00AA69AD" w:rsidRPr="0006560B" w:rsidRDefault="007F3F0F" w:rsidP="003F6044">
      <w:pPr>
        <w:pStyle w:val="Akapitzlist"/>
        <w:numPr>
          <w:ilvl w:val="1"/>
          <w:numId w:val="9"/>
        </w:numPr>
        <w:spacing w:after="120"/>
        <w:ind w:left="992" w:hanging="567"/>
        <w:contextualSpacing w:val="0"/>
        <w:jc w:val="both"/>
        <w:rPr>
          <w:b/>
        </w:rPr>
      </w:pPr>
      <w:r w:rsidRPr="0006560B">
        <w:t>Lista komunikatów musi wskazywać użytkownikom nowe, nieprzeczytane przez nich komunikaty, poprzez ich graficzne wyróżnienie.</w:t>
      </w:r>
    </w:p>
    <w:p w14:paraId="6BC16405" w14:textId="77777777" w:rsidR="00AA69AD" w:rsidRPr="0006560B" w:rsidRDefault="007F3F0F" w:rsidP="003F6044">
      <w:pPr>
        <w:pStyle w:val="Akapitzlist"/>
        <w:numPr>
          <w:ilvl w:val="1"/>
          <w:numId w:val="9"/>
        </w:numPr>
        <w:spacing w:after="120"/>
        <w:ind w:left="993" w:hanging="567"/>
        <w:contextualSpacing w:val="0"/>
        <w:jc w:val="both"/>
        <w:rPr>
          <w:b/>
        </w:rPr>
      </w:pPr>
      <w:r w:rsidRPr="0006560B">
        <w:t xml:space="preserve">Subskrypcja komunikatów w postaci RSS, </w:t>
      </w:r>
      <w:proofErr w:type="spellStart"/>
      <w:r w:rsidRPr="0006560B">
        <w:t>newslettera</w:t>
      </w:r>
      <w:proofErr w:type="spellEnd"/>
      <w:r w:rsidRPr="0006560B">
        <w:t xml:space="preserve"> lub SMS.</w:t>
      </w:r>
    </w:p>
    <w:p w14:paraId="4BE0B432" w14:textId="77777777" w:rsidR="00AA69AD" w:rsidRPr="0006560B" w:rsidRDefault="007F3F0F" w:rsidP="003F6044">
      <w:pPr>
        <w:pStyle w:val="Akapitzlist"/>
        <w:numPr>
          <w:ilvl w:val="1"/>
          <w:numId w:val="9"/>
        </w:numPr>
        <w:spacing w:after="120"/>
        <w:ind w:left="993" w:hanging="567"/>
        <w:contextualSpacing w:val="0"/>
        <w:jc w:val="both"/>
        <w:rPr>
          <w:b/>
        </w:rPr>
      </w:pPr>
      <w:r w:rsidRPr="0006560B">
        <w:t xml:space="preserve">Subskrypcji kalendarza wydarzeń w formacie </w:t>
      </w:r>
      <w:proofErr w:type="spellStart"/>
      <w:r w:rsidRPr="0006560B">
        <w:t>iCalendar</w:t>
      </w:r>
      <w:proofErr w:type="spellEnd"/>
      <w:r w:rsidRPr="0006560B">
        <w:t>.</w:t>
      </w:r>
    </w:p>
    <w:p w14:paraId="4BB18173" w14:textId="77777777" w:rsidR="00AA69AD" w:rsidRPr="0006560B" w:rsidRDefault="007F3F0F" w:rsidP="003F6044">
      <w:pPr>
        <w:pStyle w:val="Akapitzlist"/>
        <w:numPr>
          <w:ilvl w:val="1"/>
          <w:numId w:val="9"/>
        </w:numPr>
        <w:spacing w:after="120"/>
        <w:ind w:left="993" w:hanging="567"/>
        <w:contextualSpacing w:val="0"/>
        <w:jc w:val="both"/>
        <w:rPr>
          <w:b/>
        </w:rPr>
      </w:pPr>
      <w:r w:rsidRPr="0006560B">
        <w:t>System nie może udostępniać publicznie żadnych danych osobowych osób, które dodały zgłoszenia, propozycje lub pytania. System musi być odporny na próby nieautoryzowanego dostępu do tych danych.</w:t>
      </w:r>
    </w:p>
    <w:p w14:paraId="53307445" w14:textId="77777777" w:rsidR="00AA69AD" w:rsidRPr="0006560B" w:rsidRDefault="007F3F0F" w:rsidP="003F6044">
      <w:pPr>
        <w:pStyle w:val="Akapitzlist"/>
        <w:numPr>
          <w:ilvl w:val="1"/>
          <w:numId w:val="9"/>
        </w:numPr>
        <w:spacing w:after="120"/>
        <w:ind w:left="993" w:hanging="567"/>
        <w:contextualSpacing w:val="0"/>
        <w:jc w:val="both"/>
        <w:rPr>
          <w:b/>
        </w:rPr>
      </w:pPr>
      <w:r w:rsidRPr="0006560B">
        <w:t>System ma posiadać możliwość rejestracji nowych kont mieszkańców, bez konieczności posiadania konta w innych systemach, jak witryny społecznościowe.</w:t>
      </w:r>
    </w:p>
    <w:p w14:paraId="6ACE2935" w14:textId="2F10B90B" w:rsidR="00AA69AD" w:rsidRPr="0006560B" w:rsidRDefault="007F3F0F" w:rsidP="003F6044">
      <w:pPr>
        <w:pStyle w:val="Akapitzlist"/>
        <w:numPr>
          <w:ilvl w:val="1"/>
          <w:numId w:val="9"/>
        </w:numPr>
        <w:spacing w:after="120"/>
        <w:ind w:left="993" w:hanging="567"/>
        <w:contextualSpacing w:val="0"/>
        <w:jc w:val="both"/>
        <w:rPr>
          <w:b/>
        </w:rPr>
      </w:pPr>
      <w:r w:rsidRPr="0006560B">
        <w:t>Publiczna część aplikacji WWW musi być dostosowana do potrzeb osób niepełnosprawnych</w:t>
      </w:r>
      <w:r w:rsidR="004B0142" w:rsidRPr="0006560B">
        <w:t>;</w:t>
      </w:r>
      <w:r w:rsidRPr="0006560B">
        <w:t xml:space="preserve"> zawierać wersję dla osób niepełnosprawnych zgodną z wymaganiami WAI, Rozporządzeniem Rady Ministrów z dnia 12 kwietnia 2012 r. (Dz.U. z 2012 r. poz. 526) w sprawie Krajowych Ram Interoperacyjności, minimalnych wymagań dla rejestrów publicznych i wymiany informacji w postaci elektronicznej oraz minimalnych wymagań dla systemów teleinformatycznych, zalecane i oczek</w:t>
      </w:r>
      <w:r w:rsidR="003F6044">
        <w:t>iwane rozwiązania proponowane w </w:t>
      </w:r>
      <w:r w:rsidRPr="0006560B">
        <w:t>podręczniku „Dostępne strony” na temat dobrych rozwiązań w projektowaniu dostępnych serwisów internetowych dla osób z różnymi rodzajami niepełnosprawności (wydany w 2011 r. przez Państwowy Fundusz Rehabilitacji Osób Niepe</w:t>
      </w:r>
      <w:r w:rsidR="003F6044">
        <w:t>łnosprawnych) oraz być zgodne z </w:t>
      </w:r>
      <w:r w:rsidRPr="0006560B">
        <w:t>ustawą z dnia 4 kwietnia 2019 r. o dostępności cyfrowej stron internetowych i aplikacji mobilnych podmiotów publicznych</w:t>
      </w:r>
    </w:p>
    <w:p w14:paraId="15B3B3C2" w14:textId="77777777" w:rsidR="00AA69AD" w:rsidRPr="0006560B" w:rsidRDefault="007F3F0F" w:rsidP="003F6044">
      <w:pPr>
        <w:pStyle w:val="Akapitzlist"/>
        <w:numPr>
          <w:ilvl w:val="1"/>
          <w:numId w:val="9"/>
        </w:numPr>
        <w:spacing w:after="120"/>
        <w:ind w:left="993" w:hanging="567"/>
        <w:contextualSpacing w:val="0"/>
        <w:jc w:val="both"/>
        <w:rPr>
          <w:b/>
        </w:rPr>
      </w:pPr>
      <w:r w:rsidRPr="0006560B">
        <w:t>System ma posiadać możliwość założenia konta i zalogowania się mieszkańców za pomocą konta aplikacji społecznościowej - co najmniej Facebook i Google.</w:t>
      </w:r>
    </w:p>
    <w:p w14:paraId="52DFA00B" w14:textId="77777777" w:rsidR="00AA69AD" w:rsidRPr="0006560B" w:rsidRDefault="007F3F0F" w:rsidP="003F6044">
      <w:pPr>
        <w:pStyle w:val="Akapitzlist"/>
        <w:numPr>
          <w:ilvl w:val="1"/>
          <w:numId w:val="9"/>
        </w:numPr>
        <w:spacing w:after="120"/>
        <w:ind w:left="993" w:hanging="567"/>
        <w:contextualSpacing w:val="0"/>
        <w:jc w:val="both"/>
        <w:rPr>
          <w:b/>
        </w:rPr>
      </w:pPr>
      <w:r w:rsidRPr="0006560B">
        <w:t>System nie może przechowywać haseł w postaci jawnej. Wszystkie hasła muszą być zaszyfrowane jednokierunkową funkcją skrótu.</w:t>
      </w:r>
    </w:p>
    <w:p w14:paraId="30BE2EE6" w14:textId="77F1C463" w:rsidR="00AA69AD" w:rsidRPr="0006560B" w:rsidRDefault="007F3F0F" w:rsidP="003F6044">
      <w:pPr>
        <w:pStyle w:val="Akapitzlist"/>
        <w:numPr>
          <w:ilvl w:val="1"/>
          <w:numId w:val="9"/>
        </w:numPr>
        <w:spacing w:after="120"/>
        <w:ind w:left="993" w:hanging="567"/>
        <w:contextualSpacing w:val="0"/>
        <w:jc w:val="both"/>
        <w:rPr>
          <w:b/>
        </w:rPr>
      </w:pPr>
      <w:r w:rsidRPr="0006560B">
        <w:t xml:space="preserve">System ma mieć funkcję </w:t>
      </w:r>
      <w:r w:rsidR="004B0142" w:rsidRPr="0006560B">
        <w:t xml:space="preserve">resetowania </w:t>
      </w:r>
      <w:r w:rsidRPr="0006560B">
        <w:t>hasła.</w:t>
      </w:r>
    </w:p>
    <w:p w14:paraId="18E21813" w14:textId="110813FC" w:rsidR="00AA69AD" w:rsidRPr="0006560B" w:rsidRDefault="007F3F0F" w:rsidP="003F6044">
      <w:pPr>
        <w:pStyle w:val="Akapitzlist"/>
        <w:numPr>
          <w:ilvl w:val="1"/>
          <w:numId w:val="9"/>
        </w:numPr>
        <w:spacing w:after="120"/>
        <w:ind w:left="993" w:hanging="567"/>
        <w:contextualSpacing w:val="0"/>
        <w:jc w:val="both"/>
        <w:rPr>
          <w:b/>
        </w:rPr>
      </w:pPr>
      <w:r w:rsidRPr="0006560B">
        <w:t>Formularze zgłoszeń oraz rejestracji konta powinny posiadać pola zaznaczenia, wskazujące zgody niezbędne do korzystania z usług</w:t>
      </w:r>
      <w:r w:rsidR="004B0142" w:rsidRPr="0006560B">
        <w:t xml:space="preserve"> oraz związane z </w:t>
      </w:r>
      <w:r w:rsidRPr="0006560B">
        <w:t>przetwarzaniem danych osobowych. Zamawiający ma mieć możliwość edycji tych zgód, z określeniem ich wymagalności oraz ich wersjonowaniem zgodnie ze zmianami podstaw prawnych. Zmiany zgód powinny dotyczyć również aplikacji mobilnej.</w:t>
      </w:r>
    </w:p>
    <w:p w14:paraId="7B9007DE" w14:textId="4F26A704" w:rsidR="007F3F0F" w:rsidRPr="0006560B" w:rsidRDefault="007F3F0F" w:rsidP="003F6044">
      <w:pPr>
        <w:pStyle w:val="Akapitzlist"/>
        <w:numPr>
          <w:ilvl w:val="1"/>
          <w:numId w:val="9"/>
        </w:numPr>
        <w:spacing w:after="120"/>
        <w:ind w:left="993" w:hanging="567"/>
        <w:contextualSpacing w:val="0"/>
        <w:jc w:val="both"/>
        <w:rPr>
          <w:b/>
        </w:rPr>
      </w:pPr>
      <w:r w:rsidRPr="0006560B">
        <w:t>Możliwość dokonywania zgłoszeń przez mieszkańca musi odbywać się poprzez</w:t>
      </w:r>
    </w:p>
    <w:p w14:paraId="5F8AC0A4" w14:textId="77777777" w:rsidR="007F3F0F" w:rsidRPr="0006560B" w:rsidRDefault="007F3F0F" w:rsidP="004B6F87">
      <w:pPr>
        <w:pStyle w:val="Akapitzlist"/>
        <w:numPr>
          <w:ilvl w:val="1"/>
          <w:numId w:val="10"/>
        </w:numPr>
        <w:jc w:val="both"/>
      </w:pPr>
      <w:r w:rsidRPr="0006560B">
        <w:t>Logowanie za pomocą aplikacji społecznościowej, co najmniej Facebook i Google.</w:t>
      </w:r>
    </w:p>
    <w:p w14:paraId="690D2A1E" w14:textId="77777777" w:rsidR="007F3F0F" w:rsidRPr="0006560B" w:rsidRDefault="007F3F0F" w:rsidP="004B6F87">
      <w:pPr>
        <w:pStyle w:val="Akapitzlist"/>
        <w:numPr>
          <w:ilvl w:val="1"/>
          <w:numId w:val="10"/>
        </w:numPr>
        <w:jc w:val="both"/>
      </w:pPr>
      <w:r w:rsidRPr="0006560B">
        <w:t>Logowanie przy pomocy konta założonego poprzez witrynę WWW aplikacji.</w:t>
      </w:r>
    </w:p>
    <w:p w14:paraId="3915B93C" w14:textId="77777777" w:rsidR="007F3F0F" w:rsidRPr="0006560B" w:rsidRDefault="007F3F0F" w:rsidP="00D72204">
      <w:pPr>
        <w:pStyle w:val="Akapitzlist"/>
        <w:numPr>
          <w:ilvl w:val="1"/>
          <w:numId w:val="10"/>
        </w:numPr>
        <w:spacing w:after="240"/>
        <w:ind w:left="1434" w:hanging="357"/>
        <w:contextualSpacing w:val="0"/>
        <w:jc w:val="both"/>
      </w:pPr>
      <w:r w:rsidRPr="0006560B">
        <w:t>Bez konieczności logowania (zgłoszenia anonimowe) z możliwością wymuszenia podania numeru telefonu, w celu skontaktowania się ze zgłaszającym. System musi pozwalać na wyłącznie możliwości dodawania zgłoszeń bez logowania, dla określonych typów zgłoszeń (zgłoszenia problemów, propozycji).</w:t>
      </w:r>
    </w:p>
    <w:p w14:paraId="6AA060AA" w14:textId="77777777" w:rsidR="00AA69AD" w:rsidRPr="0006560B" w:rsidRDefault="007F3F0F" w:rsidP="00D72204">
      <w:pPr>
        <w:pStyle w:val="Akapitzlist"/>
        <w:numPr>
          <w:ilvl w:val="0"/>
          <w:numId w:val="9"/>
        </w:numPr>
        <w:spacing w:after="120" w:line="259" w:lineRule="auto"/>
        <w:ind w:left="425" w:hanging="425"/>
        <w:contextualSpacing w:val="0"/>
        <w:rPr>
          <w:b/>
        </w:rPr>
      </w:pPr>
      <w:r w:rsidRPr="0006560B">
        <w:rPr>
          <w:b/>
        </w:rPr>
        <w:t>Funkcje administracyjne:</w:t>
      </w:r>
    </w:p>
    <w:p w14:paraId="17935B37" w14:textId="77777777" w:rsidR="000B4561" w:rsidRPr="0006560B" w:rsidRDefault="00E324AD" w:rsidP="00D72204">
      <w:pPr>
        <w:pStyle w:val="Akapitzlist"/>
        <w:numPr>
          <w:ilvl w:val="1"/>
          <w:numId w:val="9"/>
        </w:numPr>
        <w:spacing w:after="120" w:line="259" w:lineRule="auto"/>
        <w:ind w:left="992" w:hanging="567"/>
        <w:contextualSpacing w:val="0"/>
        <w:rPr>
          <w:b/>
        </w:rPr>
      </w:pPr>
      <w:r w:rsidRPr="0006560B">
        <w:rPr>
          <w:b/>
        </w:rPr>
        <w:t>Obsługa Zgłoszeń</w:t>
      </w:r>
      <w:r w:rsidR="00A36A11" w:rsidRPr="0006560B">
        <w:rPr>
          <w:b/>
        </w:rPr>
        <w:t xml:space="preserve">. </w:t>
      </w:r>
    </w:p>
    <w:p w14:paraId="529EACDA" w14:textId="5888EA5A" w:rsidR="00AA69AD" w:rsidRPr="0006560B" w:rsidRDefault="00A36A11" w:rsidP="00D72204">
      <w:pPr>
        <w:pStyle w:val="Akapitzlist"/>
        <w:spacing w:after="120" w:line="259" w:lineRule="auto"/>
        <w:ind w:left="992"/>
        <w:contextualSpacing w:val="0"/>
        <w:rPr>
          <w:b/>
        </w:rPr>
      </w:pPr>
      <w:r w:rsidRPr="0006560B">
        <w:rPr>
          <w:b/>
        </w:rPr>
        <w:lastRenderedPageBreak/>
        <w:t>System powinien umożliwić:</w:t>
      </w:r>
    </w:p>
    <w:p w14:paraId="479799C1" w14:textId="3CF7AE2B" w:rsidR="00AA69AD" w:rsidRPr="0006560B" w:rsidRDefault="00AA69AD" w:rsidP="00D72204">
      <w:pPr>
        <w:pStyle w:val="Akapitzlist"/>
        <w:numPr>
          <w:ilvl w:val="2"/>
          <w:numId w:val="9"/>
        </w:numPr>
        <w:spacing w:after="120"/>
        <w:ind w:left="1559" w:hanging="839"/>
        <w:contextualSpacing w:val="0"/>
        <w:jc w:val="both"/>
        <w:rPr>
          <w:b/>
        </w:rPr>
      </w:pPr>
      <w:r w:rsidRPr="0006560B">
        <w:t xml:space="preserve"> </w:t>
      </w:r>
      <w:r w:rsidR="00A36A11" w:rsidRPr="0006560B">
        <w:t>O</w:t>
      </w:r>
      <w:r w:rsidRPr="0006560B">
        <w:t>kreślenie dla każdego zgłoszenia co najmniej:</w:t>
      </w:r>
    </w:p>
    <w:p w14:paraId="32678F23" w14:textId="77777777" w:rsidR="00AA69AD" w:rsidRPr="0006560B" w:rsidRDefault="00AA69AD" w:rsidP="00D72204">
      <w:pPr>
        <w:pStyle w:val="Akapitzlist"/>
        <w:numPr>
          <w:ilvl w:val="3"/>
          <w:numId w:val="11"/>
        </w:numPr>
        <w:ind w:left="1843" w:hanging="425"/>
        <w:contextualSpacing w:val="0"/>
        <w:jc w:val="both"/>
      </w:pPr>
      <w:r w:rsidRPr="0006560B">
        <w:t>typu,</w:t>
      </w:r>
    </w:p>
    <w:p w14:paraId="49EB0BEE" w14:textId="77777777" w:rsidR="00AA69AD" w:rsidRPr="0006560B" w:rsidRDefault="00AA69AD" w:rsidP="00D72204">
      <w:pPr>
        <w:pStyle w:val="Akapitzlist"/>
        <w:numPr>
          <w:ilvl w:val="3"/>
          <w:numId w:val="11"/>
        </w:numPr>
        <w:ind w:left="1843" w:hanging="425"/>
        <w:contextualSpacing w:val="0"/>
        <w:jc w:val="both"/>
      </w:pPr>
      <w:r w:rsidRPr="0006560B">
        <w:t>informacji o osobie zgłaszającej,</w:t>
      </w:r>
    </w:p>
    <w:p w14:paraId="5935779C" w14:textId="77777777" w:rsidR="00AA69AD" w:rsidRPr="0006560B" w:rsidRDefault="00AA69AD" w:rsidP="00D72204">
      <w:pPr>
        <w:pStyle w:val="Akapitzlist"/>
        <w:numPr>
          <w:ilvl w:val="3"/>
          <w:numId w:val="11"/>
        </w:numPr>
        <w:ind w:left="1843" w:hanging="425"/>
        <w:contextualSpacing w:val="0"/>
        <w:jc w:val="both"/>
      </w:pPr>
      <w:r w:rsidRPr="0006560B">
        <w:t>dacie zdarzenia,</w:t>
      </w:r>
    </w:p>
    <w:p w14:paraId="733A86D1" w14:textId="77777777" w:rsidR="00AA69AD" w:rsidRPr="0006560B" w:rsidRDefault="00AA69AD" w:rsidP="00D72204">
      <w:pPr>
        <w:pStyle w:val="Akapitzlist"/>
        <w:numPr>
          <w:ilvl w:val="3"/>
          <w:numId w:val="11"/>
        </w:numPr>
        <w:ind w:left="1843" w:hanging="425"/>
        <w:contextualSpacing w:val="0"/>
        <w:jc w:val="both"/>
      </w:pPr>
      <w:r w:rsidRPr="0006560B">
        <w:t>kategorii publicznej,</w:t>
      </w:r>
    </w:p>
    <w:p w14:paraId="2752F664" w14:textId="77777777" w:rsidR="00AA69AD" w:rsidRPr="0006560B" w:rsidRDefault="00AA69AD" w:rsidP="00D72204">
      <w:pPr>
        <w:pStyle w:val="Akapitzlist"/>
        <w:numPr>
          <w:ilvl w:val="3"/>
          <w:numId w:val="11"/>
        </w:numPr>
        <w:ind w:left="1843" w:hanging="425"/>
        <w:contextualSpacing w:val="0"/>
        <w:jc w:val="both"/>
      </w:pPr>
      <w:r w:rsidRPr="0006560B">
        <w:t>kategorii wewnętrznej – dodatkowa kategoryzacja zgłoszeń do raportowania, niezależnie od podziału zgłoszeń na kategorie dla mieszkańców,</w:t>
      </w:r>
    </w:p>
    <w:p w14:paraId="34C3148C" w14:textId="7DF3747F" w:rsidR="00AA69AD" w:rsidRPr="0006560B" w:rsidRDefault="00AA69AD" w:rsidP="00D72204">
      <w:pPr>
        <w:pStyle w:val="Akapitzlist"/>
        <w:numPr>
          <w:ilvl w:val="3"/>
          <w:numId w:val="11"/>
        </w:numPr>
        <w:ind w:left="1843" w:hanging="425"/>
        <w:contextualSpacing w:val="0"/>
        <w:jc w:val="both"/>
      </w:pPr>
      <w:r w:rsidRPr="0006560B">
        <w:t>lokalizacji w postaci danych przestrzennych lub adresu. System powinien mieć możliwość lokalizacji punkt</w:t>
      </w:r>
      <w:r w:rsidR="004B0142" w:rsidRPr="0006560B">
        <w:t>u</w:t>
      </w:r>
      <w:r w:rsidRPr="0006560B">
        <w:t xml:space="preserve"> na mapie na podstawie podanego adresu lub określania adresu na podstawie wskazanego punktu na mapie lub określenia położenia GPS urządzenia mobilnego</w:t>
      </w:r>
    </w:p>
    <w:p w14:paraId="3AF81DDE" w14:textId="77777777" w:rsidR="00AA69AD" w:rsidRPr="0006560B" w:rsidRDefault="00AA69AD" w:rsidP="00D72204">
      <w:pPr>
        <w:pStyle w:val="Akapitzlist"/>
        <w:numPr>
          <w:ilvl w:val="3"/>
          <w:numId w:val="11"/>
        </w:numPr>
        <w:ind w:left="1843" w:hanging="425"/>
        <w:contextualSpacing w:val="0"/>
        <w:jc w:val="both"/>
      </w:pPr>
      <w:r w:rsidRPr="0006560B">
        <w:t>opisu,</w:t>
      </w:r>
    </w:p>
    <w:p w14:paraId="5B9EB3C6" w14:textId="77777777" w:rsidR="00AA69AD" w:rsidRPr="0006560B" w:rsidRDefault="00AA69AD" w:rsidP="00D72204">
      <w:pPr>
        <w:pStyle w:val="Akapitzlist"/>
        <w:numPr>
          <w:ilvl w:val="3"/>
          <w:numId w:val="11"/>
        </w:numPr>
        <w:ind w:left="1843" w:hanging="425"/>
        <w:contextualSpacing w:val="0"/>
        <w:jc w:val="both"/>
      </w:pPr>
      <w:r w:rsidRPr="0006560B">
        <w:t>priorytetu,</w:t>
      </w:r>
    </w:p>
    <w:p w14:paraId="7263A2DF" w14:textId="3181573A" w:rsidR="00AA69AD" w:rsidRPr="0006560B" w:rsidRDefault="00AA69AD" w:rsidP="00D72204">
      <w:pPr>
        <w:pStyle w:val="Akapitzlist"/>
        <w:numPr>
          <w:ilvl w:val="3"/>
          <w:numId w:val="11"/>
        </w:numPr>
        <w:spacing w:after="120"/>
        <w:ind w:left="1843" w:hanging="425"/>
        <w:contextualSpacing w:val="0"/>
        <w:jc w:val="both"/>
      </w:pPr>
      <w:r w:rsidRPr="0006560B">
        <w:t>statusu.</w:t>
      </w:r>
    </w:p>
    <w:p w14:paraId="09C81DA7" w14:textId="77777777" w:rsidR="00CC6B14" w:rsidRPr="0006560B" w:rsidRDefault="00CC6B14" w:rsidP="00D72204">
      <w:pPr>
        <w:pStyle w:val="Akapitzlist"/>
        <w:numPr>
          <w:ilvl w:val="2"/>
          <w:numId w:val="9"/>
        </w:numPr>
        <w:spacing w:after="120"/>
        <w:ind w:left="1417" w:hanging="697"/>
        <w:contextualSpacing w:val="0"/>
        <w:jc w:val="both"/>
      </w:pPr>
      <w:r w:rsidRPr="0006560B">
        <w:t>Dodanie do zgłoszeń pytań zamkniętych i otwartych.</w:t>
      </w:r>
    </w:p>
    <w:p w14:paraId="7C3AD3C4" w14:textId="45906147" w:rsidR="00CC6B14" w:rsidRPr="0006560B" w:rsidRDefault="00CC6B14" w:rsidP="00D72204">
      <w:pPr>
        <w:pStyle w:val="Akapitzlist"/>
        <w:numPr>
          <w:ilvl w:val="2"/>
          <w:numId w:val="9"/>
        </w:numPr>
        <w:spacing w:after="120"/>
        <w:ind w:left="1417" w:hanging="697"/>
        <w:contextualSpacing w:val="0"/>
        <w:jc w:val="both"/>
      </w:pPr>
      <w:r w:rsidRPr="0006560B">
        <w:t>Dodanie do zgłoszeń pytań jednokrotnego i wielokrotnego wyboru.</w:t>
      </w:r>
      <w:r w:rsidR="00AA69AD" w:rsidRPr="0006560B">
        <w:t xml:space="preserve"> </w:t>
      </w:r>
    </w:p>
    <w:p w14:paraId="7951140B" w14:textId="77DB068D" w:rsidR="00AA69AD" w:rsidRPr="0006560B" w:rsidRDefault="00A36A11" w:rsidP="00D72204">
      <w:pPr>
        <w:pStyle w:val="Akapitzlist"/>
        <w:numPr>
          <w:ilvl w:val="2"/>
          <w:numId w:val="9"/>
        </w:numPr>
        <w:spacing w:after="120"/>
        <w:ind w:left="1417" w:hanging="697"/>
        <w:contextualSpacing w:val="0"/>
        <w:jc w:val="both"/>
      </w:pPr>
      <w:r w:rsidRPr="0006560B">
        <w:t>D</w:t>
      </w:r>
      <w:r w:rsidR="00AA69AD" w:rsidRPr="0006560B">
        <w:t>odanie do zgłoszeń dodatkowych parametrów. Parametry powinny być różnego typu, w tym co najmniej:</w:t>
      </w:r>
    </w:p>
    <w:p w14:paraId="71ADA064" w14:textId="7EAF95F7" w:rsidR="00CC6B14" w:rsidRPr="0006560B" w:rsidRDefault="00CC6B14" w:rsidP="0006560B">
      <w:pPr>
        <w:pStyle w:val="Akapitzlist"/>
        <w:numPr>
          <w:ilvl w:val="0"/>
          <w:numId w:val="19"/>
        </w:numPr>
        <w:spacing w:after="160" w:line="259" w:lineRule="auto"/>
        <w:ind w:firstLine="698"/>
        <w:jc w:val="both"/>
      </w:pPr>
      <w:r w:rsidRPr="0006560B">
        <w:t>tekst krótki,</w:t>
      </w:r>
    </w:p>
    <w:p w14:paraId="2CEF1557" w14:textId="5590F205" w:rsidR="00CC6B14" w:rsidRPr="0006560B" w:rsidRDefault="00CC6B14" w:rsidP="0006560B">
      <w:pPr>
        <w:pStyle w:val="Akapitzlist"/>
        <w:numPr>
          <w:ilvl w:val="0"/>
          <w:numId w:val="19"/>
        </w:numPr>
        <w:spacing w:after="160" w:line="259" w:lineRule="auto"/>
        <w:ind w:firstLine="698"/>
        <w:jc w:val="both"/>
      </w:pPr>
      <w:r w:rsidRPr="0006560B">
        <w:t xml:space="preserve">tekst długi, </w:t>
      </w:r>
    </w:p>
    <w:p w14:paraId="6B126B91" w14:textId="4F3F3BE1" w:rsidR="00CC6B14" w:rsidRPr="0006560B" w:rsidRDefault="00CC6B14" w:rsidP="0006560B">
      <w:pPr>
        <w:pStyle w:val="Akapitzlist"/>
        <w:numPr>
          <w:ilvl w:val="0"/>
          <w:numId w:val="19"/>
        </w:numPr>
        <w:spacing w:after="160" w:line="259" w:lineRule="auto"/>
        <w:ind w:firstLine="698"/>
        <w:jc w:val="both"/>
      </w:pPr>
      <w:r w:rsidRPr="0006560B">
        <w:t xml:space="preserve">pojedynczy wybór – </w:t>
      </w:r>
      <w:proofErr w:type="spellStart"/>
      <w:r w:rsidRPr="0006560B">
        <w:t>checkbox</w:t>
      </w:r>
      <w:proofErr w:type="spellEnd"/>
      <w:r w:rsidRPr="0006560B">
        <w:t>,</w:t>
      </w:r>
    </w:p>
    <w:p w14:paraId="3CB58606" w14:textId="5075C882" w:rsidR="00CC6B14" w:rsidRPr="0006560B" w:rsidRDefault="00CC6B14" w:rsidP="0006560B">
      <w:pPr>
        <w:pStyle w:val="Akapitzlist"/>
        <w:numPr>
          <w:ilvl w:val="0"/>
          <w:numId w:val="19"/>
        </w:numPr>
        <w:spacing w:after="160" w:line="259" w:lineRule="auto"/>
        <w:ind w:firstLine="698"/>
        <w:jc w:val="both"/>
      </w:pPr>
      <w:r w:rsidRPr="0006560B">
        <w:t xml:space="preserve">wielokrotny wybór - </w:t>
      </w:r>
      <w:proofErr w:type="spellStart"/>
      <w:r w:rsidRPr="0006560B">
        <w:t>checkbox</w:t>
      </w:r>
      <w:proofErr w:type="spellEnd"/>
      <w:r w:rsidRPr="0006560B">
        <w:t>,</w:t>
      </w:r>
    </w:p>
    <w:p w14:paraId="372AFF1B" w14:textId="77777777" w:rsidR="00CC6B14" w:rsidRPr="0006560B" w:rsidRDefault="00CC6B14" w:rsidP="0006560B">
      <w:pPr>
        <w:pStyle w:val="Akapitzlist"/>
        <w:numPr>
          <w:ilvl w:val="2"/>
          <w:numId w:val="19"/>
        </w:numPr>
        <w:spacing w:after="160" w:line="259" w:lineRule="auto"/>
        <w:ind w:left="1418" w:firstLine="0"/>
        <w:jc w:val="both"/>
      </w:pPr>
      <w:r w:rsidRPr="0006560B">
        <w:t>wielokrotny wybór – lista,</w:t>
      </w:r>
    </w:p>
    <w:p w14:paraId="3F667B58" w14:textId="77777777" w:rsidR="00CC6B14" w:rsidRPr="0006560B" w:rsidRDefault="00CC6B14" w:rsidP="0006560B">
      <w:pPr>
        <w:pStyle w:val="Akapitzlist"/>
        <w:numPr>
          <w:ilvl w:val="2"/>
          <w:numId w:val="19"/>
        </w:numPr>
        <w:spacing w:after="160" w:line="259" w:lineRule="auto"/>
        <w:ind w:left="1418" w:firstLine="0"/>
        <w:jc w:val="both"/>
      </w:pPr>
      <w:r w:rsidRPr="0006560B">
        <w:t>jednokrotny wybór – radio,</w:t>
      </w:r>
    </w:p>
    <w:p w14:paraId="0487C288" w14:textId="77777777" w:rsidR="00CC6B14" w:rsidRPr="0006560B" w:rsidRDefault="00CC6B14" w:rsidP="0006560B">
      <w:pPr>
        <w:pStyle w:val="Akapitzlist"/>
        <w:numPr>
          <w:ilvl w:val="2"/>
          <w:numId w:val="19"/>
        </w:numPr>
        <w:spacing w:after="160" w:line="259" w:lineRule="auto"/>
        <w:ind w:left="1418" w:firstLine="0"/>
        <w:jc w:val="both"/>
      </w:pPr>
      <w:r w:rsidRPr="0006560B">
        <w:t>jednokrotny wybór – lista,</w:t>
      </w:r>
    </w:p>
    <w:p w14:paraId="3954EC8D" w14:textId="163D388B" w:rsidR="00AA69AD" w:rsidRPr="0006560B" w:rsidRDefault="00CC6B14" w:rsidP="00D72204">
      <w:pPr>
        <w:pStyle w:val="Akapitzlist"/>
        <w:numPr>
          <w:ilvl w:val="2"/>
          <w:numId w:val="19"/>
        </w:numPr>
        <w:spacing w:after="120"/>
        <w:ind w:left="1418" w:firstLine="0"/>
        <w:contextualSpacing w:val="0"/>
        <w:jc w:val="both"/>
        <w:rPr>
          <w:strike/>
        </w:rPr>
      </w:pPr>
      <w:r w:rsidRPr="0006560B">
        <w:t>mapa do wskazywania położenia.</w:t>
      </w:r>
      <w:r w:rsidR="00F51423" w:rsidRPr="0006560B">
        <w:t xml:space="preserve"> </w:t>
      </w:r>
    </w:p>
    <w:p w14:paraId="3CD9AFF2" w14:textId="45AEDAA7" w:rsidR="00F51423" w:rsidRPr="0006560B" w:rsidRDefault="00F51423" w:rsidP="003F6044">
      <w:pPr>
        <w:pStyle w:val="Akapitzlist"/>
        <w:numPr>
          <w:ilvl w:val="2"/>
          <w:numId w:val="9"/>
        </w:numPr>
        <w:spacing w:after="120"/>
        <w:ind w:left="1418" w:hanging="709"/>
        <w:contextualSpacing w:val="0"/>
        <w:jc w:val="both"/>
      </w:pPr>
      <w:r w:rsidRPr="0006560B">
        <w:t>Określanie wymagalności poszczególnych pól oraz wartości domyślnych.</w:t>
      </w:r>
    </w:p>
    <w:p w14:paraId="7BC9F55B" w14:textId="222AB18F" w:rsidR="00F51423" w:rsidRPr="0006560B" w:rsidRDefault="00F51423" w:rsidP="003F6044">
      <w:pPr>
        <w:pStyle w:val="Akapitzlist"/>
        <w:numPr>
          <w:ilvl w:val="2"/>
          <w:numId w:val="9"/>
        </w:numPr>
        <w:spacing w:after="120"/>
        <w:ind w:left="1418" w:hanging="698"/>
        <w:contextualSpacing w:val="0"/>
        <w:jc w:val="both"/>
      </w:pPr>
      <w:r w:rsidRPr="0006560B">
        <w:t xml:space="preserve">Włączenie konieczności potwierdzania </w:t>
      </w:r>
      <w:r w:rsidR="002B0A57" w:rsidRPr="0006560B">
        <w:t>wypełnienia formularza</w:t>
      </w:r>
      <w:r w:rsidRPr="0006560B">
        <w:t xml:space="preserve"> poprzez e-mail oraz/lub sms z potwierdzeniem oraz określeniem terminu przyjmowania potwierdzeń po wygaśnięciu ważności </w:t>
      </w:r>
      <w:r w:rsidR="002B0A57" w:rsidRPr="0006560B">
        <w:t>formularza</w:t>
      </w:r>
      <w:r w:rsidRPr="0006560B">
        <w:t>.</w:t>
      </w:r>
    </w:p>
    <w:p w14:paraId="5F7714C1" w14:textId="2120E2FF" w:rsidR="00F51423" w:rsidRPr="0006560B" w:rsidRDefault="00F51423" w:rsidP="003F6044">
      <w:pPr>
        <w:pStyle w:val="Akapitzlist"/>
        <w:numPr>
          <w:ilvl w:val="2"/>
          <w:numId w:val="9"/>
        </w:numPr>
        <w:spacing w:after="120"/>
        <w:ind w:left="1418" w:hanging="698"/>
        <w:contextualSpacing w:val="0"/>
        <w:jc w:val="both"/>
      </w:pPr>
      <w:r w:rsidRPr="0006560B">
        <w:t>Określanie różnych możliwości wyboru w zależności od odpowiedzi na wcześniejsze pytanie (np.: wybór opcji „Inne” spośród odpowiedzi: „Tak”, ”Nie”, ”Inne” wyświetla w kolejnym pytaniu Pole tekstowe; zaznaczenie opcji „Tak” lub „Nie” powoduje, że opisane Pole tekstowe się nie pojawi).</w:t>
      </w:r>
    </w:p>
    <w:p w14:paraId="4625240D" w14:textId="0FA28FA9" w:rsidR="00F51423" w:rsidRPr="0006560B" w:rsidRDefault="00F51423" w:rsidP="003F6044">
      <w:pPr>
        <w:pStyle w:val="Akapitzlist"/>
        <w:numPr>
          <w:ilvl w:val="2"/>
          <w:numId w:val="9"/>
        </w:numPr>
        <w:spacing w:after="120"/>
        <w:ind w:left="1418" w:hanging="698"/>
        <w:contextualSpacing w:val="0"/>
        <w:jc w:val="both"/>
      </w:pPr>
      <w:r w:rsidRPr="0006560B">
        <w:t xml:space="preserve">Określenie treści podziękowania za wypełnienie </w:t>
      </w:r>
      <w:r w:rsidR="002B0A57" w:rsidRPr="0006560B">
        <w:t>formularza</w:t>
      </w:r>
      <w:r w:rsidRPr="0006560B">
        <w:t>.</w:t>
      </w:r>
    </w:p>
    <w:p w14:paraId="3A897E49" w14:textId="5AEA8C78" w:rsidR="00F51423" w:rsidRPr="0006560B" w:rsidRDefault="00F51423" w:rsidP="003F6044">
      <w:pPr>
        <w:pStyle w:val="Akapitzlist"/>
        <w:numPr>
          <w:ilvl w:val="2"/>
          <w:numId w:val="9"/>
        </w:numPr>
        <w:spacing w:after="120"/>
        <w:ind w:left="1418" w:hanging="698"/>
        <w:contextualSpacing w:val="0"/>
        <w:jc w:val="both"/>
      </w:pPr>
      <w:r w:rsidRPr="0006560B">
        <w:t xml:space="preserve">Opcjonalne zabezpieczenie przy pomocy mechanizmu </w:t>
      </w:r>
      <w:proofErr w:type="spellStart"/>
      <w:r w:rsidRPr="0006560B">
        <w:t>Captcha</w:t>
      </w:r>
      <w:proofErr w:type="spellEnd"/>
      <w:r w:rsidRPr="0006560B">
        <w:t>.</w:t>
      </w:r>
    </w:p>
    <w:p w14:paraId="271360CF" w14:textId="4824B8C5" w:rsidR="00F51423" w:rsidRPr="0006560B" w:rsidRDefault="00F51423" w:rsidP="003F6044">
      <w:pPr>
        <w:pStyle w:val="Akapitzlist"/>
        <w:numPr>
          <w:ilvl w:val="2"/>
          <w:numId w:val="9"/>
        </w:numPr>
        <w:spacing w:after="120"/>
        <w:ind w:left="1418" w:hanging="698"/>
        <w:contextualSpacing w:val="0"/>
        <w:jc w:val="both"/>
      </w:pPr>
      <w:r w:rsidRPr="0006560B">
        <w:t>Przeniesienie na dowolną stronę www wewną</w:t>
      </w:r>
      <w:r w:rsidR="003F6044">
        <w:t xml:space="preserve">trz serwisu lub w </w:t>
      </w:r>
      <w:proofErr w:type="spellStart"/>
      <w:r w:rsidR="003F6044">
        <w:t>internecie</w:t>
      </w:r>
      <w:proofErr w:type="spellEnd"/>
      <w:r w:rsidR="003F6044">
        <w:t xml:space="preserve"> po </w:t>
      </w:r>
      <w:r w:rsidRPr="0006560B">
        <w:t>poprawnym wypełnieniu formularza.</w:t>
      </w:r>
    </w:p>
    <w:p w14:paraId="2298CD9C" w14:textId="2AF4B726" w:rsidR="00F51423" w:rsidRPr="0006560B" w:rsidRDefault="00F51423" w:rsidP="003F6044">
      <w:pPr>
        <w:pStyle w:val="Akapitzlist"/>
        <w:numPr>
          <w:ilvl w:val="2"/>
          <w:numId w:val="9"/>
        </w:numPr>
        <w:spacing w:after="120"/>
        <w:ind w:left="1418" w:hanging="698"/>
        <w:contextualSpacing w:val="0"/>
        <w:jc w:val="both"/>
      </w:pPr>
      <w:r w:rsidRPr="0006560B">
        <w:t xml:space="preserve">Grupowanie </w:t>
      </w:r>
      <w:r w:rsidR="00001E5B" w:rsidRPr="0006560B">
        <w:t>pól formularza</w:t>
      </w:r>
      <w:r w:rsidRPr="0006560B">
        <w:t xml:space="preserve"> w logiczne sekcje.</w:t>
      </w:r>
    </w:p>
    <w:p w14:paraId="52A3F53A" w14:textId="031CD1D1" w:rsidR="00F51423" w:rsidRPr="0006560B" w:rsidRDefault="00F51423" w:rsidP="003F6044">
      <w:pPr>
        <w:pStyle w:val="Akapitzlist"/>
        <w:numPr>
          <w:ilvl w:val="2"/>
          <w:numId w:val="9"/>
        </w:numPr>
        <w:spacing w:after="120"/>
        <w:ind w:left="1418" w:hanging="698"/>
        <w:contextualSpacing w:val="0"/>
        <w:jc w:val="both"/>
      </w:pPr>
      <w:r w:rsidRPr="0006560B">
        <w:t xml:space="preserve">Definiowanie </w:t>
      </w:r>
      <w:r w:rsidR="002B0A57" w:rsidRPr="0006560B">
        <w:t xml:space="preserve">daty i godziny </w:t>
      </w:r>
      <w:r w:rsidRPr="0006560B">
        <w:t xml:space="preserve">rozpoczęcia </w:t>
      </w:r>
      <w:r w:rsidR="002B0A57" w:rsidRPr="0006560B">
        <w:t>i zakończenia publikacji formularza</w:t>
      </w:r>
      <w:r w:rsidRPr="0006560B">
        <w:t>.</w:t>
      </w:r>
    </w:p>
    <w:p w14:paraId="3A651358" w14:textId="24029A24" w:rsidR="00F51423" w:rsidRPr="0006560B" w:rsidRDefault="00F51423" w:rsidP="00D72204">
      <w:pPr>
        <w:pStyle w:val="Akapitzlist"/>
        <w:numPr>
          <w:ilvl w:val="2"/>
          <w:numId w:val="9"/>
        </w:numPr>
        <w:spacing w:after="120"/>
        <w:ind w:left="1418" w:hanging="698"/>
        <w:contextualSpacing w:val="0"/>
        <w:jc w:val="both"/>
      </w:pPr>
      <w:r w:rsidRPr="0006560B">
        <w:lastRenderedPageBreak/>
        <w:t>Włączenie weryfikacji poprawności wprowadzonych informacji poprzez walidację pola (co najmniej:  adres e-mail, data, adres URL, kod pocztowy, czas, liczba, kwota lub  dowolne wyrażenie regularne).</w:t>
      </w:r>
    </w:p>
    <w:p w14:paraId="67BECFB0" w14:textId="58562CF0" w:rsidR="00A36A11" w:rsidRPr="0006560B" w:rsidRDefault="00A36A11" w:rsidP="00D72204">
      <w:pPr>
        <w:pStyle w:val="Akapitzlist"/>
        <w:numPr>
          <w:ilvl w:val="2"/>
          <w:numId w:val="9"/>
        </w:numPr>
        <w:spacing w:after="120"/>
        <w:ind w:left="1418" w:hanging="709"/>
        <w:contextualSpacing w:val="0"/>
        <w:jc w:val="both"/>
      </w:pPr>
      <w:r w:rsidRPr="0006560B">
        <w:t>Dodawanie zgłoszeń przekazanych telefonicznie przez operatorów systemu. System musi pozwalać na wybór osoby zgłaszającej z listy lub dodanie nowego konta bezpośrednio z widoku zgłoszenia - w przypadku braku takiego konta w systemie. Operator, zależnie od posiadanych uprawnień, powinien mieć też możliwość edycji danych zgłaszającego.</w:t>
      </w:r>
    </w:p>
    <w:p w14:paraId="1E3292C4" w14:textId="6F4C9EFB" w:rsidR="00A36A11" w:rsidRPr="0006560B" w:rsidRDefault="00A36A11" w:rsidP="00D72204">
      <w:pPr>
        <w:pStyle w:val="Akapitzlist"/>
        <w:numPr>
          <w:ilvl w:val="2"/>
          <w:numId w:val="9"/>
        </w:numPr>
        <w:spacing w:after="120"/>
        <w:ind w:left="1418" w:hanging="709"/>
        <w:contextualSpacing w:val="0"/>
        <w:jc w:val="both"/>
      </w:pPr>
      <w:r w:rsidRPr="0006560B">
        <w:t>Import wiadomości e-mail z kilku kont pocztowych jako zgłoszeń. Wiadomości posiadające oznaczenie numerem zgłoszenia powinny być dodawane jako komentarze do odpowiednich zgłoszeń. System powinien pozwalać na konfigurację wielu niezależnych skrzynek pocztowych, należących do różnych jednostek i mających różne domeny.</w:t>
      </w:r>
    </w:p>
    <w:p w14:paraId="15D2634C" w14:textId="77777777" w:rsidR="008230CF" w:rsidRPr="0006560B" w:rsidRDefault="00A36A11" w:rsidP="00D72204">
      <w:pPr>
        <w:pStyle w:val="Akapitzlist"/>
        <w:numPr>
          <w:ilvl w:val="2"/>
          <w:numId w:val="9"/>
        </w:numPr>
        <w:spacing w:after="120"/>
        <w:ind w:left="1418" w:hanging="709"/>
        <w:contextualSpacing w:val="0"/>
        <w:jc w:val="both"/>
      </w:pPr>
      <w:r w:rsidRPr="0006560B">
        <w:t>Edycje przez operatorów każdego z pól zgłoszenia, zależnie od posiadanych uprawnień i stanu zgłoszenia.</w:t>
      </w:r>
    </w:p>
    <w:p w14:paraId="5AB23157" w14:textId="77777777" w:rsidR="001F5B04" w:rsidRPr="0006560B" w:rsidRDefault="00A36A11" w:rsidP="00D72204">
      <w:pPr>
        <w:pStyle w:val="Akapitzlist"/>
        <w:numPr>
          <w:ilvl w:val="2"/>
          <w:numId w:val="9"/>
        </w:numPr>
        <w:spacing w:after="120"/>
        <w:ind w:left="1418" w:hanging="709"/>
        <w:contextualSpacing w:val="0"/>
        <w:jc w:val="both"/>
      </w:pPr>
      <w:r w:rsidRPr="0006560B">
        <w:t xml:space="preserve">Przeglądanie zgłoszeń w postaci listy </w:t>
      </w:r>
      <w:r w:rsidR="00120130" w:rsidRPr="0006560B">
        <w:t>zgłoszeń, która</w:t>
      </w:r>
      <w:r w:rsidR="008230CF" w:rsidRPr="0006560B">
        <w:t xml:space="preserve"> powinna posiadać następujące funkcje, pozwalające na:</w:t>
      </w:r>
    </w:p>
    <w:p w14:paraId="46E6B56E" w14:textId="77777777" w:rsidR="001F5B04" w:rsidRPr="0006560B" w:rsidRDefault="00A36A11" w:rsidP="004B6F87">
      <w:pPr>
        <w:pStyle w:val="Akapitzlist"/>
        <w:numPr>
          <w:ilvl w:val="3"/>
          <w:numId w:val="9"/>
        </w:numPr>
        <w:ind w:left="2126" w:hanging="1134"/>
        <w:jc w:val="both"/>
      </w:pPr>
      <w:r w:rsidRPr="0006560B">
        <w:t>filtrowani</w:t>
      </w:r>
      <w:r w:rsidR="008230CF" w:rsidRPr="0006560B">
        <w:t>e</w:t>
      </w:r>
      <w:r w:rsidRPr="0006560B">
        <w:t xml:space="preserve"> i sortowani</w:t>
      </w:r>
      <w:r w:rsidR="008230CF" w:rsidRPr="0006560B">
        <w:t>e</w:t>
      </w:r>
      <w:r w:rsidRPr="0006560B">
        <w:t xml:space="preserve"> listy zgłoszeń wg. dowolnych kryteriów opisującyc</w:t>
      </w:r>
      <w:r w:rsidR="008230CF" w:rsidRPr="0006560B">
        <w:t>h zgłoszenia;</w:t>
      </w:r>
      <w:r w:rsidRPr="0006560B">
        <w:t xml:space="preserve"> System powinien podpowiadać odpowiednie wartości filtrów, np. statusy, kategorie itp.</w:t>
      </w:r>
      <w:r w:rsidR="008230CF" w:rsidRPr="0006560B">
        <w:t xml:space="preserve"> </w:t>
      </w:r>
    </w:p>
    <w:p w14:paraId="1A9B2068" w14:textId="77777777" w:rsidR="001F5B04" w:rsidRPr="0006560B" w:rsidRDefault="008230CF" w:rsidP="004B6F87">
      <w:pPr>
        <w:pStyle w:val="Akapitzlist"/>
        <w:numPr>
          <w:ilvl w:val="3"/>
          <w:numId w:val="9"/>
        </w:numPr>
        <w:ind w:left="2126" w:hanging="1134"/>
        <w:jc w:val="both"/>
      </w:pPr>
      <w:r w:rsidRPr="0006560B">
        <w:t>dowolne dopasowanie wyświetlanych danych (kolumn) opisujących zgłoszenie;</w:t>
      </w:r>
    </w:p>
    <w:p w14:paraId="13A4D38B" w14:textId="77777777" w:rsidR="001F5B04" w:rsidRPr="0006560B" w:rsidRDefault="008230CF" w:rsidP="004B6F87">
      <w:pPr>
        <w:pStyle w:val="Akapitzlist"/>
        <w:numPr>
          <w:ilvl w:val="3"/>
          <w:numId w:val="9"/>
        </w:numPr>
        <w:ind w:left="2126" w:hanging="1134"/>
        <w:jc w:val="both"/>
      </w:pPr>
      <w:r w:rsidRPr="0006560B">
        <w:t>przeszukiwanie listy zgłoszeń po tekście, np. fragmencie opisu zgłoszenia.</w:t>
      </w:r>
    </w:p>
    <w:p w14:paraId="54CAAC1F" w14:textId="77777777" w:rsidR="001F5B04" w:rsidRPr="0006560B" w:rsidRDefault="008230CF" w:rsidP="004B6F87">
      <w:pPr>
        <w:pStyle w:val="Akapitzlist"/>
        <w:numPr>
          <w:ilvl w:val="3"/>
          <w:numId w:val="9"/>
        </w:numPr>
        <w:ind w:left="2126" w:hanging="1134"/>
        <w:jc w:val="both"/>
      </w:pPr>
      <w:r w:rsidRPr="0006560B">
        <w:t xml:space="preserve">udostępnieniu dla zalogowanego użytkownika zgłoszeń, zgodnie z jego uprawnieniami i przypisanymi zgłoszeniami </w:t>
      </w:r>
    </w:p>
    <w:p w14:paraId="58868659" w14:textId="77777777" w:rsidR="001F5B04" w:rsidRPr="0006560B" w:rsidRDefault="008230CF" w:rsidP="004B6F87">
      <w:pPr>
        <w:pStyle w:val="Akapitzlist"/>
        <w:numPr>
          <w:ilvl w:val="3"/>
          <w:numId w:val="9"/>
        </w:numPr>
        <w:ind w:left="2126" w:hanging="1134"/>
        <w:jc w:val="both"/>
      </w:pPr>
      <w:r w:rsidRPr="0006560B">
        <w:t>d</w:t>
      </w:r>
      <w:r w:rsidR="00A36A11" w:rsidRPr="0006560B">
        <w:t>ostęp kierowników jednostek do zgłoszeń przypisanych do jednostki.</w:t>
      </w:r>
    </w:p>
    <w:p w14:paraId="48C101AE" w14:textId="77777777" w:rsidR="001F5B04" w:rsidRPr="0006560B" w:rsidRDefault="008230CF" w:rsidP="004B6F87">
      <w:pPr>
        <w:pStyle w:val="Akapitzlist"/>
        <w:numPr>
          <w:ilvl w:val="3"/>
          <w:numId w:val="9"/>
        </w:numPr>
        <w:ind w:left="2126" w:hanging="1134"/>
        <w:jc w:val="both"/>
      </w:pPr>
      <w:r w:rsidRPr="0006560B">
        <w:t>eksport</w:t>
      </w:r>
      <w:r w:rsidR="00A36A11" w:rsidRPr="0006560B">
        <w:t xml:space="preserve"> do pliku w formacie XLSX i CSV.</w:t>
      </w:r>
    </w:p>
    <w:p w14:paraId="1C4261F0" w14:textId="1D0AF761" w:rsidR="00120130" w:rsidRPr="0006560B" w:rsidRDefault="00A36A11" w:rsidP="00D72204">
      <w:pPr>
        <w:pStyle w:val="Akapitzlist"/>
        <w:numPr>
          <w:ilvl w:val="3"/>
          <w:numId w:val="9"/>
        </w:numPr>
        <w:spacing w:after="120"/>
        <w:ind w:left="2126" w:hanging="1134"/>
        <w:contextualSpacing w:val="0"/>
        <w:jc w:val="both"/>
      </w:pPr>
      <w:r w:rsidRPr="0006560B">
        <w:t>wykonywani</w:t>
      </w:r>
      <w:r w:rsidR="008230CF" w:rsidRPr="0006560B">
        <w:t>e</w:t>
      </w:r>
      <w:r w:rsidRPr="0006560B">
        <w:t xml:space="preserve"> operacji na wielu zgłoszeniach jednocześnie.</w:t>
      </w:r>
    </w:p>
    <w:p w14:paraId="12B0FBC0" w14:textId="77777777" w:rsidR="001F5B04" w:rsidRPr="0006560B" w:rsidRDefault="00120130" w:rsidP="00D72204">
      <w:pPr>
        <w:pStyle w:val="Akapitzlist"/>
        <w:numPr>
          <w:ilvl w:val="2"/>
          <w:numId w:val="9"/>
        </w:numPr>
        <w:spacing w:after="120"/>
        <w:ind w:left="1418" w:hanging="709"/>
        <w:contextualSpacing w:val="0"/>
        <w:jc w:val="both"/>
      </w:pPr>
      <w:r w:rsidRPr="0006560B">
        <w:t xml:space="preserve">Przeglądanie zgłoszeń w postaci punktów na mapie. Mapa zgłoszeń powinna wykorzystywać zasoby mapowe projektu </w:t>
      </w:r>
      <w:proofErr w:type="spellStart"/>
      <w:r w:rsidRPr="0006560B">
        <w:t>OpenStreetMap</w:t>
      </w:r>
      <w:proofErr w:type="spellEnd"/>
      <w:r w:rsidRPr="0006560B">
        <w:t>. Zamawiający nie dopuszcza konieczności ponoszenia kosztów na opłaty za korzystanie z zasobów mapowych. Mapa zgłoszeń musi posiadać następujące funkcjonalności:</w:t>
      </w:r>
    </w:p>
    <w:p w14:paraId="20A2AB85" w14:textId="77777777" w:rsidR="001F5B04" w:rsidRPr="0006560B" w:rsidRDefault="00120130" w:rsidP="004B6F87">
      <w:pPr>
        <w:pStyle w:val="Akapitzlist"/>
        <w:numPr>
          <w:ilvl w:val="3"/>
          <w:numId w:val="9"/>
        </w:numPr>
        <w:ind w:left="2126" w:hanging="1134"/>
        <w:jc w:val="both"/>
      </w:pPr>
      <w:r w:rsidRPr="0006560B">
        <w:t>p</w:t>
      </w:r>
      <w:r w:rsidR="00A36A11" w:rsidRPr="0006560B">
        <w:t>rzeglądanie zgłoszeń w postaci mapy powinno pozwalać na filtrowanie wyświetlanych zgłoszeń wg. tych samych kryteriów co listę zgłoszeń.</w:t>
      </w:r>
    </w:p>
    <w:p w14:paraId="3DED1C88" w14:textId="77777777" w:rsidR="001F5B04" w:rsidRPr="0006560B" w:rsidRDefault="00C52FD7" w:rsidP="004B6F87">
      <w:pPr>
        <w:pStyle w:val="Akapitzlist"/>
        <w:numPr>
          <w:ilvl w:val="3"/>
          <w:numId w:val="9"/>
        </w:numPr>
        <w:ind w:left="2126" w:hanging="1134"/>
        <w:jc w:val="both"/>
      </w:pPr>
      <w:r w:rsidRPr="0006560B">
        <w:t>m</w:t>
      </w:r>
      <w:r w:rsidR="00120130" w:rsidRPr="0006560B">
        <w:t xml:space="preserve">ożliwość </w:t>
      </w:r>
      <w:r w:rsidR="00A36A11" w:rsidRPr="0006560B">
        <w:t>grupowania znaczni</w:t>
      </w:r>
      <w:r w:rsidR="00120130" w:rsidRPr="0006560B">
        <w:t>ków odpowiadających zgłoszeniom;</w:t>
      </w:r>
      <w:r w:rsidR="00A36A11" w:rsidRPr="0006560B">
        <w:t xml:space="preserve"> </w:t>
      </w:r>
      <w:r w:rsidRPr="0006560B">
        <w:t>g</w:t>
      </w:r>
      <w:r w:rsidR="00A36A11" w:rsidRPr="0006560B">
        <w:t>rupa powinna rozbijać się na mniejsze grupy lub pojedyncze znaczniki, zależnie do powiększenia</w:t>
      </w:r>
      <w:r w:rsidR="00120130" w:rsidRPr="0006560B">
        <w:t xml:space="preserve"> mapy;</w:t>
      </w:r>
      <w:r w:rsidR="00A36A11" w:rsidRPr="0006560B">
        <w:t xml:space="preserve"> </w:t>
      </w:r>
    </w:p>
    <w:p w14:paraId="6AB5ABA5" w14:textId="77777777" w:rsidR="001F5B04" w:rsidRPr="0006560B" w:rsidRDefault="00C52FD7" w:rsidP="004B6F87">
      <w:pPr>
        <w:pStyle w:val="Akapitzlist"/>
        <w:numPr>
          <w:ilvl w:val="3"/>
          <w:numId w:val="9"/>
        </w:numPr>
        <w:ind w:left="2126" w:hanging="1134"/>
        <w:jc w:val="both"/>
      </w:pPr>
      <w:r w:rsidRPr="0006560B">
        <w:t>z</w:t>
      </w:r>
      <w:r w:rsidR="00A36A11" w:rsidRPr="0006560B">
        <w:t xml:space="preserve">naczniki na mapie muszą posiadać oznaczenia statusu i kategorii każdego zgłoszenia, np. w postaci kolorów i ikon. </w:t>
      </w:r>
    </w:p>
    <w:p w14:paraId="0264ACF9" w14:textId="77777777" w:rsidR="001F5B04" w:rsidRPr="0006560B" w:rsidRDefault="00C52FD7" w:rsidP="004B6F87">
      <w:pPr>
        <w:pStyle w:val="Akapitzlist"/>
        <w:numPr>
          <w:ilvl w:val="3"/>
          <w:numId w:val="9"/>
        </w:numPr>
        <w:ind w:left="2126" w:hanging="1134"/>
        <w:jc w:val="both"/>
      </w:pPr>
      <w:r w:rsidRPr="0006560B">
        <w:t>p</w:t>
      </w:r>
      <w:r w:rsidR="00A36A11" w:rsidRPr="0006560B">
        <w:t>osiadać legendę, pokazują</w:t>
      </w:r>
      <w:r w:rsidR="00120130" w:rsidRPr="0006560B">
        <w:t>cą znaczenie kolorów znaczników;</w:t>
      </w:r>
    </w:p>
    <w:p w14:paraId="6AEA1A67" w14:textId="77777777" w:rsidR="001F5B04" w:rsidRPr="0006560B" w:rsidRDefault="00C52FD7" w:rsidP="004B6F87">
      <w:pPr>
        <w:pStyle w:val="Akapitzlist"/>
        <w:numPr>
          <w:ilvl w:val="3"/>
          <w:numId w:val="9"/>
        </w:numPr>
        <w:ind w:left="2126" w:hanging="1134"/>
        <w:jc w:val="both"/>
      </w:pPr>
      <w:r w:rsidRPr="0006560B">
        <w:t>m</w:t>
      </w:r>
      <w:r w:rsidR="00120130" w:rsidRPr="0006560B">
        <w:t>ożliwość dodania do widoku mapy różnych warstw podkładowych i warstw danych, pochodzących z ogólnodostępnych źródeł danych jak i pochodzących z zasobów Zamawiającego.</w:t>
      </w:r>
    </w:p>
    <w:p w14:paraId="1A46A827" w14:textId="0928524D" w:rsidR="00A36A11" w:rsidRPr="0006560B" w:rsidRDefault="00C52FD7" w:rsidP="005D317D">
      <w:pPr>
        <w:pStyle w:val="Akapitzlist"/>
        <w:numPr>
          <w:ilvl w:val="3"/>
          <w:numId w:val="9"/>
        </w:numPr>
        <w:spacing w:after="120"/>
        <w:ind w:left="2126" w:hanging="1134"/>
        <w:contextualSpacing w:val="0"/>
        <w:jc w:val="both"/>
      </w:pPr>
      <w:r w:rsidRPr="0006560B">
        <w:t>dostęp do podglądu zgłoszeń,</w:t>
      </w:r>
      <w:r w:rsidR="00A36A11" w:rsidRPr="0006560B">
        <w:t xml:space="preserve"> szczegółów zgłosze</w:t>
      </w:r>
      <w:r w:rsidRPr="0006560B">
        <w:t>nia, bez możliwości jego edycji i konieczności logowania;</w:t>
      </w:r>
    </w:p>
    <w:p w14:paraId="23AD9B5D" w14:textId="676E5059" w:rsidR="00A36A11" w:rsidRPr="0006560B" w:rsidRDefault="00C52FD7" w:rsidP="005D317D">
      <w:pPr>
        <w:pStyle w:val="Akapitzlist"/>
        <w:numPr>
          <w:ilvl w:val="2"/>
          <w:numId w:val="9"/>
        </w:numPr>
        <w:spacing w:after="120"/>
        <w:ind w:left="1418" w:hanging="709"/>
        <w:contextualSpacing w:val="0"/>
        <w:jc w:val="both"/>
      </w:pPr>
      <w:r w:rsidRPr="0006560B">
        <w:lastRenderedPageBreak/>
        <w:t>W</w:t>
      </w:r>
      <w:r w:rsidR="00A36A11" w:rsidRPr="0006560B">
        <w:t>prowadzenie informacji przeznaczonej dla zgłaszającego. Po jej wprowadzeniu system powinien wysyłać do zgłaszającego powiadomienie e-mail.</w:t>
      </w:r>
    </w:p>
    <w:p w14:paraId="562E054B" w14:textId="095BED4D" w:rsidR="00A36A11" w:rsidRPr="0006560B" w:rsidRDefault="00C52FD7" w:rsidP="005D317D">
      <w:pPr>
        <w:pStyle w:val="Akapitzlist"/>
        <w:numPr>
          <w:ilvl w:val="2"/>
          <w:numId w:val="9"/>
        </w:numPr>
        <w:spacing w:after="120"/>
        <w:ind w:left="1418" w:hanging="709"/>
        <w:contextualSpacing w:val="0"/>
        <w:jc w:val="both"/>
      </w:pPr>
      <w:r w:rsidRPr="0006560B">
        <w:t>D</w:t>
      </w:r>
      <w:r w:rsidR="00A36A11" w:rsidRPr="0006560B">
        <w:t>odawanie komentarzy wewnętrznych - prowadzenie dyskusji nad zgłoszeniem. Komentarze nie mogą być widoczne publicznie.</w:t>
      </w:r>
    </w:p>
    <w:p w14:paraId="3E8DE52A" w14:textId="77777777" w:rsidR="00A36A11" w:rsidRPr="0006560B" w:rsidRDefault="00A36A11" w:rsidP="005D317D">
      <w:pPr>
        <w:pStyle w:val="Akapitzlist"/>
        <w:numPr>
          <w:ilvl w:val="2"/>
          <w:numId w:val="9"/>
        </w:numPr>
        <w:spacing w:after="120"/>
        <w:ind w:left="1418" w:hanging="709"/>
        <w:contextualSpacing w:val="0"/>
        <w:jc w:val="both"/>
      </w:pPr>
      <w:r w:rsidRPr="0006560B">
        <w:t>Dodawanie załączników do zgłoszeń w dowolnych formatach plików. System powinien wyświetlać zdjęcia w postaci miniatur i pozwalać na ich podgląd.</w:t>
      </w:r>
    </w:p>
    <w:p w14:paraId="649D4AB5" w14:textId="5B7BADCD" w:rsidR="00A36A11" w:rsidRPr="0006560B" w:rsidRDefault="00C52FD7" w:rsidP="005D317D">
      <w:pPr>
        <w:pStyle w:val="Akapitzlist"/>
        <w:numPr>
          <w:ilvl w:val="2"/>
          <w:numId w:val="9"/>
        </w:numPr>
        <w:spacing w:after="120"/>
        <w:ind w:left="1418" w:hanging="709"/>
        <w:contextualSpacing w:val="0"/>
        <w:jc w:val="both"/>
      </w:pPr>
      <w:r w:rsidRPr="0006560B">
        <w:t>P</w:t>
      </w:r>
      <w:r w:rsidR="00A36A11" w:rsidRPr="0006560B">
        <w:t xml:space="preserve">rzypisywanie zgłoszenia do realizacji podmiotom odpowiedzialnym za dany obszar (komórkom organizacyjnym, służbom miejskim, </w:t>
      </w:r>
      <w:r w:rsidR="003F6044">
        <w:t>wykonawcom inwestycji itp.) lub </w:t>
      </w:r>
      <w:r w:rsidR="00A36A11" w:rsidRPr="0006560B">
        <w:t>konkretnym osobom</w:t>
      </w:r>
      <w:r w:rsidRPr="0006560B">
        <w:t>;</w:t>
      </w:r>
      <w:r w:rsidR="00A36A11" w:rsidRPr="0006560B">
        <w:t xml:space="preserve"> </w:t>
      </w:r>
      <w:r w:rsidRPr="0006560B">
        <w:t>P</w:t>
      </w:r>
      <w:r w:rsidR="00A36A11" w:rsidRPr="0006560B">
        <w:t>odpowiadać listę pracowników poszczególnych jednostek (w przypadku wybrania jednostki do realizacji zgłosze</w:t>
      </w:r>
      <w:r w:rsidR="003F6044">
        <w:t>nia) lub wskazywać jednostkę, w </w:t>
      </w:r>
      <w:r w:rsidR="00A36A11" w:rsidRPr="0006560B">
        <w:t>której pracuje wybrany pracownik w przypadku wybrania pracownika bez wyboru jednostki).</w:t>
      </w:r>
    </w:p>
    <w:p w14:paraId="0147E26A" w14:textId="77777777" w:rsidR="00A36A11" w:rsidRPr="0006560B" w:rsidRDefault="00A36A11" w:rsidP="005D317D">
      <w:pPr>
        <w:pStyle w:val="Akapitzlist"/>
        <w:numPr>
          <w:ilvl w:val="2"/>
          <w:numId w:val="9"/>
        </w:numPr>
        <w:spacing w:after="120"/>
        <w:ind w:left="1418" w:hanging="709"/>
        <w:contextualSpacing w:val="0"/>
        <w:jc w:val="both"/>
      </w:pPr>
      <w:r w:rsidRPr="0006560B">
        <w:t xml:space="preserve">Automatyczne przydzielanie zgłoszeń do jednostek, na podstawie konfiguracji kategorii przypisanej do zgłoszenia lub na podstawie sektora, powiązanego ze zgłoszeniem. </w:t>
      </w:r>
    </w:p>
    <w:p w14:paraId="3DC5BC1F" w14:textId="77777777" w:rsidR="00A36A11" w:rsidRPr="0006560B" w:rsidRDefault="00A36A11" w:rsidP="005D317D">
      <w:pPr>
        <w:pStyle w:val="Akapitzlist"/>
        <w:numPr>
          <w:ilvl w:val="2"/>
          <w:numId w:val="9"/>
        </w:numPr>
        <w:spacing w:after="120"/>
        <w:ind w:left="1418" w:hanging="709"/>
        <w:contextualSpacing w:val="0"/>
        <w:jc w:val="both"/>
      </w:pPr>
      <w:r w:rsidRPr="0006560B">
        <w:t>System powinien pozwalać na wskazanie osób odpowiedzialnych za poszczególne kategorie zgłoszeń - np. osoby odpowiedzialne za różne aspekty takie jak bezpieczeństwo, drogi itp., które są powiadamiane o wszystkich zgłoszeniach w danej kategorii, niezależnie od ich wykonawców</w:t>
      </w:r>
    </w:p>
    <w:p w14:paraId="65CED344" w14:textId="60070E4F" w:rsidR="00A36A11" w:rsidRPr="0006560B" w:rsidRDefault="00A36A11" w:rsidP="005D317D">
      <w:pPr>
        <w:pStyle w:val="Akapitzlist"/>
        <w:numPr>
          <w:ilvl w:val="2"/>
          <w:numId w:val="9"/>
        </w:numPr>
        <w:spacing w:after="120"/>
        <w:ind w:left="1418" w:hanging="709"/>
        <w:contextualSpacing w:val="0"/>
        <w:jc w:val="both"/>
      </w:pPr>
      <w:r w:rsidRPr="0006560B">
        <w:t>Określenie terminu realizacji zgłoszeni</w:t>
      </w:r>
      <w:r w:rsidR="005332A5" w:rsidRPr="0006560B">
        <w:t>a</w:t>
      </w:r>
      <w:r w:rsidRPr="0006560B">
        <w:t xml:space="preserve"> oraz weryfikowanie wywiązani</w:t>
      </w:r>
      <w:r w:rsidR="00C52FD7" w:rsidRPr="0006560B">
        <w:t>a</w:t>
      </w:r>
      <w:r w:rsidRPr="0006560B">
        <w:t xml:space="preserve"> się wykonawcy z tego terminu.</w:t>
      </w:r>
    </w:p>
    <w:p w14:paraId="4A8BD37C" w14:textId="4F5FC9AA" w:rsidR="00A36A11" w:rsidRPr="0006560B" w:rsidRDefault="00C52FD7" w:rsidP="005D317D">
      <w:pPr>
        <w:pStyle w:val="Akapitzlist"/>
        <w:numPr>
          <w:ilvl w:val="2"/>
          <w:numId w:val="9"/>
        </w:numPr>
        <w:spacing w:after="120"/>
        <w:ind w:left="1418" w:hanging="709"/>
        <w:contextualSpacing w:val="0"/>
        <w:jc w:val="both"/>
      </w:pPr>
      <w:r w:rsidRPr="0006560B">
        <w:t>O</w:t>
      </w:r>
      <w:r w:rsidR="00A36A11" w:rsidRPr="0006560B">
        <w:t>kreślenie domyślnego czasu realizacji zgłoszenia dla każdej z kategorii oraz domyślnego czasu dla całego systemu. Lista zgłoszeń powinna wskazywać zgłoszenia</w:t>
      </w:r>
      <w:r w:rsidR="0006560B" w:rsidRPr="0006560B">
        <w:t>,</w:t>
      </w:r>
      <w:r w:rsidR="00A36A11" w:rsidRPr="0006560B">
        <w:t xml:space="preserve"> </w:t>
      </w:r>
      <w:r w:rsidR="00EE2739" w:rsidRPr="0006560B">
        <w:t xml:space="preserve">które </w:t>
      </w:r>
      <w:r w:rsidR="00A36A11" w:rsidRPr="0006560B">
        <w:t>nie</w:t>
      </w:r>
      <w:r w:rsidR="00EE2739" w:rsidRPr="0006560B">
        <w:t xml:space="preserve"> zostały</w:t>
      </w:r>
      <w:r w:rsidR="00A36A11" w:rsidRPr="0006560B">
        <w:t xml:space="preserve"> wykonane w zakładanym czasie.</w:t>
      </w:r>
    </w:p>
    <w:p w14:paraId="713D1895" w14:textId="75790828" w:rsidR="00A36A11" w:rsidRPr="0006560B" w:rsidRDefault="00C52FD7" w:rsidP="005D317D">
      <w:pPr>
        <w:pStyle w:val="Akapitzlist"/>
        <w:numPr>
          <w:ilvl w:val="2"/>
          <w:numId w:val="9"/>
        </w:numPr>
        <w:spacing w:after="120"/>
        <w:ind w:left="1418" w:hanging="709"/>
        <w:contextualSpacing w:val="0"/>
        <w:jc w:val="both"/>
      </w:pPr>
      <w:r w:rsidRPr="0006560B">
        <w:t>R</w:t>
      </w:r>
      <w:r w:rsidR="00A36A11" w:rsidRPr="0006560B">
        <w:t>aportowanie poprzez e-mail zgłoszeń zbliżających się do termin</w:t>
      </w:r>
      <w:r w:rsidRPr="0006560B">
        <w:t>u</w:t>
      </w:r>
      <w:r w:rsidR="00A36A11" w:rsidRPr="0006560B">
        <w:t xml:space="preserve"> wykonania oraz przeterminowanych, wszystkim pracownikom mającym przypisane takie zgłoszenia oraz osobom odpowiedzialnym za poszczególne kategorie zgłoszeń.</w:t>
      </w:r>
    </w:p>
    <w:p w14:paraId="4FE4F27B" w14:textId="3A90D072" w:rsidR="00A36A11" w:rsidRPr="0006560B" w:rsidRDefault="00C52FD7" w:rsidP="005D317D">
      <w:pPr>
        <w:pStyle w:val="Akapitzlist"/>
        <w:numPr>
          <w:ilvl w:val="2"/>
          <w:numId w:val="9"/>
        </w:numPr>
        <w:spacing w:after="120"/>
        <w:ind w:left="1418" w:hanging="709"/>
        <w:contextualSpacing w:val="0"/>
        <w:jc w:val="both"/>
      </w:pPr>
      <w:r w:rsidRPr="0006560B">
        <w:t>D</w:t>
      </w:r>
      <w:r w:rsidR="00A36A11" w:rsidRPr="0006560B">
        <w:t>odanie osób obserwujących konkretne zgłoszenie,</w:t>
      </w:r>
      <w:r w:rsidR="003F6044">
        <w:t xml:space="preserve"> tj. otrzymujących informacje o </w:t>
      </w:r>
      <w:r w:rsidR="00A36A11" w:rsidRPr="0006560B">
        <w:t>zmianach w tym zgłoszeniu.</w:t>
      </w:r>
    </w:p>
    <w:p w14:paraId="1D373752" w14:textId="3A480307" w:rsidR="00A36A11" w:rsidRPr="0006560B" w:rsidRDefault="00C52FD7" w:rsidP="005D317D">
      <w:pPr>
        <w:pStyle w:val="Akapitzlist"/>
        <w:numPr>
          <w:ilvl w:val="2"/>
          <w:numId w:val="9"/>
        </w:numPr>
        <w:spacing w:after="120"/>
        <w:ind w:left="1418" w:hanging="709"/>
        <w:contextualSpacing w:val="0"/>
        <w:jc w:val="both"/>
      </w:pPr>
      <w:r w:rsidRPr="0006560B">
        <w:t>Wysyłanie</w:t>
      </w:r>
      <w:r w:rsidR="00A36A11" w:rsidRPr="0006560B">
        <w:t xml:space="preserve"> powiadomienia e-mail o zmianach zgłosz</w:t>
      </w:r>
      <w:r w:rsidR="003F6044">
        <w:t>enia, osobom odpowiedzialnym za </w:t>
      </w:r>
      <w:r w:rsidR="00A36A11" w:rsidRPr="0006560B">
        <w:t>jego obsługę, o ile zmiany wprowadziły inne osoby.</w:t>
      </w:r>
    </w:p>
    <w:p w14:paraId="6A520813" w14:textId="69942C53" w:rsidR="00A36A11" w:rsidRPr="0006560B" w:rsidRDefault="00C52FD7" w:rsidP="005D317D">
      <w:pPr>
        <w:pStyle w:val="Akapitzlist"/>
        <w:numPr>
          <w:ilvl w:val="2"/>
          <w:numId w:val="9"/>
        </w:numPr>
        <w:spacing w:after="120"/>
        <w:ind w:left="1418" w:hanging="709"/>
        <w:contextualSpacing w:val="0"/>
        <w:jc w:val="both"/>
      </w:pPr>
      <w:r w:rsidRPr="0006560B">
        <w:t>W</w:t>
      </w:r>
      <w:r w:rsidR="00A36A11" w:rsidRPr="0006560B">
        <w:t>ysyłani</w:t>
      </w:r>
      <w:r w:rsidRPr="0006560B">
        <w:t>e</w:t>
      </w:r>
      <w:r w:rsidR="00A36A11" w:rsidRPr="0006560B">
        <w:t xml:space="preserve"> informacji o zgłoszeniu poprzez wiadomość e-mail do o</w:t>
      </w:r>
      <w:r w:rsidRPr="0006560B">
        <w:t>sób, które nie mają dostępu do</w:t>
      </w:r>
      <w:r w:rsidR="00A36A11" w:rsidRPr="0006560B">
        <w:t xml:space="preserve"> systemu. Treść wiadomości powinna zawierać wszystkie istotne informacje o zgłoszeniu i być przygotowana przez system automatycznie, bez ręcznego wprowadzania czy kopiowania poszczególnych elementów opisujących zgłoszenie.</w:t>
      </w:r>
    </w:p>
    <w:p w14:paraId="680C9F16" w14:textId="2CFB5A9B" w:rsidR="00A36A11" w:rsidRPr="0006560B" w:rsidRDefault="00C52FD7" w:rsidP="005D317D">
      <w:pPr>
        <w:pStyle w:val="Akapitzlist"/>
        <w:numPr>
          <w:ilvl w:val="2"/>
          <w:numId w:val="9"/>
        </w:numPr>
        <w:spacing w:after="120"/>
        <w:ind w:left="1418" w:hanging="709"/>
        <w:contextualSpacing w:val="0"/>
        <w:jc w:val="both"/>
      </w:pPr>
      <w:r w:rsidRPr="0006560B">
        <w:t>O</w:t>
      </w:r>
      <w:r w:rsidR="00A36A11" w:rsidRPr="0006560B">
        <w:t>pisani</w:t>
      </w:r>
      <w:r w:rsidR="00E322EA" w:rsidRPr="0006560B">
        <w:t>e</w:t>
      </w:r>
      <w:r w:rsidR="00A36A11" w:rsidRPr="0006560B">
        <w:t xml:space="preserve"> zgłoszenia dodatkowymi </w:t>
      </w:r>
      <w:proofErr w:type="spellStart"/>
      <w:r w:rsidR="00A36A11" w:rsidRPr="0006560B">
        <w:t>tagami</w:t>
      </w:r>
      <w:proofErr w:type="spellEnd"/>
      <w:r w:rsidR="00A36A11" w:rsidRPr="0006560B">
        <w:t xml:space="preserve"> oraz wyszukiwania wg. tych </w:t>
      </w:r>
      <w:proofErr w:type="spellStart"/>
      <w:r w:rsidR="00A36A11" w:rsidRPr="0006560B">
        <w:t>tagów</w:t>
      </w:r>
      <w:proofErr w:type="spellEnd"/>
      <w:r w:rsidR="00A36A11" w:rsidRPr="0006560B">
        <w:t>.</w:t>
      </w:r>
    </w:p>
    <w:p w14:paraId="473FF532" w14:textId="229B9C2D" w:rsidR="00A36A11" w:rsidRPr="0006560B" w:rsidRDefault="00E322EA" w:rsidP="005D317D">
      <w:pPr>
        <w:pStyle w:val="Akapitzlist"/>
        <w:numPr>
          <w:ilvl w:val="2"/>
          <w:numId w:val="9"/>
        </w:numPr>
        <w:spacing w:after="120"/>
        <w:ind w:left="1418" w:hanging="709"/>
        <w:contextualSpacing w:val="0"/>
        <w:jc w:val="both"/>
      </w:pPr>
      <w:r w:rsidRPr="0006560B">
        <w:t>W</w:t>
      </w:r>
      <w:r w:rsidR="00A36A11" w:rsidRPr="0006560B">
        <w:t>iązanie ze sobą zgłoszeń, np. duplikatów tego samego problemu, w tym podpowiadanie podobnych zgłoszeń na podstawie przypisanej lokalizacji, z zakładaną dokładnością oraz kategorii. W konfiguracji systemu powinna być możliwość określenia odległości, w jakiej uznaje się zgłoszenia z podobne.</w:t>
      </w:r>
    </w:p>
    <w:p w14:paraId="7BAE4FB5" w14:textId="1439E636" w:rsidR="00A36A11" w:rsidRPr="0006560B" w:rsidRDefault="00E322EA" w:rsidP="005D317D">
      <w:pPr>
        <w:pStyle w:val="Akapitzlist"/>
        <w:numPr>
          <w:ilvl w:val="2"/>
          <w:numId w:val="9"/>
        </w:numPr>
        <w:spacing w:after="120"/>
        <w:ind w:left="1418" w:hanging="709"/>
        <w:contextualSpacing w:val="0"/>
        <w:jc w:val="both"/>
      </w:pPr>
      <w:r w:rsidRPr="0006560B">
        <w:t>O</w:t>
      </w:r>
      <w:r w:rsidR="00A36A11" w:rsidRPr="0006560B">
        <w:t>graniczenia obszaru, w obrębie którego można zgłaszać problemy, do obszaru miasta. System powinien blokować próby dodania zgłoszeń poza tymi granicami. Granice miasta powinny być widoczne na mapie zgłoszeń.</w:t>
      </w:r>
    </w:p>
    <w:p w14:paraId="6934DD12" w14:textId="760253CB" w:rsidR="00A36A11" w:rsidRPr="0006560B" w:rsidRDefault="00E322EA" w:rsidP="005D317D">
      <w:pPr>
        <w:pStyle w:val="Akapitzlist"/>
        <w:numPr>
          <w:ilvl w:val="2"/>
          <w:numId w:val="9"/>
        </w:numPr>
        <w:spacing w:after="120"/>
        <w:ind w:left="1418" w:hanging="709"/>
        <w:contextualSpacing w:val="0"/>
        <w:jc w:val="both"/>
      </w:pPr>
      <w:r w:rsidRPr="0006560B">
        <w:lastRenderedPageBreak/>
        <w:t>D</w:t>
      </w:r>
      <w:r w:rsidR="00A36A11" w:rsidRPr="0006560B">
        <w:t>odani</w:t>
      </w:r>
      <w:r w:rsidRPr="0006560B">
        <w:t>e</w:t>
      </w:r>
      <w:r w:rsidR="00A36A11" w:rsidRPr="0006560B">
        <w:t xml:space="preserve"> do zgłoszeń dodatkowych danych przestrzen</w:t>
      </w:r>
      <w:r w:rsidR="003F6044">
        <w:t>nych w postaci punktów, linii i </w:t>
      </w:r>
      <w:r w:rsidR="00A36A11" w:rsidRPr="0006560B">
        <w:t>dowolnych kształtów.</w:t>
      </w:r>
    </w:p>
    <w:p w14:paraId="2C11E15E" w14:textId="18F85B02" w:rsidR="00A36A11" w:rsidRPr="0006560B" w:rsidRDefault="00E322EA" w:rsidP="005D317D">
      <w:pPr>
        <w:pStyle w:val="Akapitzlist"/>
        <w:numPr>
          <w:ilvl w:val="2"/>
          <w:numId w:val="9"/>
        </w:numPr>
        <w:spacing w:after="120"/>
        <w:ind w:left="1418" w:hanging="709"/>
        <w:contextualSpacing w:val="0"/>
        <w:jc w:val="both"/>
      </w:pPr>
      <w:r w:rsidRPr="0006560B">
        <w:t>D</w:t>
      </w:r>
      <w:r w:rsidR="00A36A11" w:rsidRPr="0006560B">
        <w:t>efiniowanie zaawansowanych reguł widoczności zgłoszeń przez poszczególne podmioty i pracowników, w tym możliwość wielopoziomowego zarządzania zgłoszeniami przez moderatorów i wykonawc</w:t>
      </w:r>
      <w:r w:rsidR="003F6044">
        <w:t>ów oraz dostępu do informacji o </w:t>
      </w:r>
      <w:r w:rsidR="00A36A11" w:rsidRPr="0006560B">
        <w:t>zgłoszeniach przez obserwatorów.</w:t>
      </w:r>
    </w:p>
    <w:p w14:paraId="44FFA738" w14:textId="1B69492D" w:rsidR="00A36A11" w:rsidRPr="0006560B" w:rsidRDefault="00E322EA" w:rsidP="005D317D">
      <w:pPr>
        <w:pStyle w:val="Akapitzlist"/>
        <w:numPr>
          <w:ilvl w:val="2"/>
          <w:numId w:val="9"/>
        </w:numPr>
        <w:spacing w:after="120"/>
        <w:ind w:left="1418" w:hanging="709"/>
        <w:contextualSpacing w:val="0"/>
        <w:jc w:val="both"/>
      </w:pPr>
      <w:r w:rsidRPr="0006560B">
        <w:t>D</w:t>
      </w:r>
      <w:r w:rsidR="00A36A11" w:rsidRPr="0006560B">
        <w:t>rukowania zgłoszeń, bez dodatkowych elementów</w:t>
      </w:r>
      <w:r w:rsidR="003F6044">
        <w:t xml:space="preserve"> ekranu, jak menu, nagłówek czy </w:t>
      </w:r>
      <w:r w:rsidR="00A36A11" w:rsidRPr="0006560B">
        <w:t>stopka.</w:t>
      </w:r>
    </w:p>
    <w:p w14:paraId="1EBEE18B" w14:textId="4726564A" w:rsidR="00A36A11" w:rsidRPr="0006560B" w:rsidRDefault="00E322EA" w:rsidP="005D317D">
      <w:pPr>
        <w:pStyle w:val="Akapitzlist"/>
        <w:numPr>
          <w:ilvl w:val="2"/>
          <w:numId w:val="9"/>
        </w:numPr>
        <w:spacing w:after="120"/>
        <w:ind w:left="1418" w:hanging="709"/>
        <w:contextualSpacing w:val="0"/>
        <w:jc w:val="both"/>
      </w:pPr>
      <w:r w:rsidRPr="0006560B">
        <w:t>Podgląd</w:t>
      </w:r>
      <w:r w:rsidR="00A36A11" w:rsidRPr="0006560B">
        <w:t xml:space="preserve"> harmonogramów dla lokalizacji, której dotyczy zgłoszenie.</w:t>
      </w:r>
    </w:p>
    <w:p w14:paraId="1BDF4EF1" w14:textId="72D983BA" w:rsidR="00A36A11" w:rsidRPr="0006560B" w:rsidRDefault="00E322EA" w:rsidP="005D317D">
      <w:pPr>
        <w:pStyle w:val="Akapitzlist"/>
        <w:numPr>
          <w:ilvl w:val="2"/>
          <w:numId w:val="9"/>
        </w:numPr>
        <w:spacing w:after="120"/>
        <w:ind w:left="1418" w:hanging="709"/>
        <w:contextualSpacing w:val="0"/>
        <w:jc w:val="both"/>
      </w:pPr>
      <w:r w:rsidRPr="0006560B">
        <w:t>W</w:t>
      </w:r>
      <w:r w:rsidR="00A36A11" w:rsidRPr="0006560B">
        <w:t>skazywani</w:t>
      </w:r>
      <w:r w:rsidRPr="0006560B">
        <w:t>e</w:t>
      </w:r>
      <w:r w:rsidR="00A36A11" w:rsidRPr="0006560B">
        <w:t xml:space="preserve"> obszarów miasta o szczególnie d</w:t>
      </w:r>
      <w:r w:rsidR="003F6044">
        <w:t>użym natężeniu problemów, np. </w:t>
      </w:r>
      <w:r w:rsidRPr="0006560B">
        <w:t>w </w:t>
      </w:r>
      <w:r w:rsidR="00A36A11" w:rsidRPr="0006560B">
        <w:t xml:space="preserve">postaci tzw. </w:t>
      </w:r>
      <w:proofErr w:type="spellStart"/>
      <w:r w:rsidR="00A36A11" w:rsidRPr="0006560B">
        <w:t>heatmap</w:t>
      </w:r>
      <w:proofErr w:type="spellEnd"/>
      <w:r w:rsidR="00A36A11" w:rsidRPr="0006560B">
        <w:t>.</w:t>
      </w:r>
    </w:p>
    <w:p w14:paraId="60E424ED" w14:textId="1A903A39" w:rsidR="00A36A11" w:rsidRPr="0006560B" w:rsidRDefault="00E322EA" w:rsidP="005D317D">
      <w:pPr>
        <w:pStyle w:val="Akapitzlist"/>
        <w:numPr>
          <w:ilvl w:val="2"/>
          <w:numId w:val="9"/>
        </w:numPr>
        <w:spacing w:after="120"/>
        <w:ind w:left="1418" w:hanging="709"/>
        <w:contextualSpacing w:val="0"/>
        <w:jc w:val="both"/>
      </w:pPr>
      <w:r w:rsidRPr="0006560B">
        <w:t>Rejestrację</w:t>
      </w:r>
      <w:r w:rsidR="00A36A11" w:rsidRPr="0006560B">
        <w:t xml:space="preserve"> wszystki</w:t>
      </w:r>
      <w:r w:rsidRPr="0006560B">
        <w:t>ch zmian</w:t>
      </w:r>
      <w:r w:rsidR="00A36A11" w:rsidRPr="0006560B">
        <w:t xml:space="preserve"> w da</w:t>
      </w:r>
      <w:r w:rsidRPr="0006560B">
        <w:t>nych zgłoszenia</w:t>
      </w:r>
      <w:r w:rsidR="005332A5" w:rsidRPr="0006560B">
        <w:t>ch</w:t>
      </w:r>
      <w:r w:rsidRPr="0006560B">
        <w:t xml:space="preserve"> oraz ich prezentowanie</w:t>
      </w:r>
      <w:r w:rsidR="00A36A11" w:rsidRPr="0006560B">
        <w:t xml:space="preserve"> w postaci czytelnej dla operatorów, łącznie z data zmiany i osobą, któr</w:t>
      </w:r>
      <w:r w:rsidRPr="0006560B">
        <w:t>a</w:t>
      </w:r>
      <w:r w:rsidR="00A36A11" w:rsidRPr="0006560B">
        <w:t xml:space="preserve"> ją wykonała.</w:t>
      </w:r>
    </w:p>
    <w:p w14:paraId="49FC2130" w14:textId="40BB02B4" w:rsidR="00AA69AD" w:rsidRPr="0006560B" w:rsidRDefault="00E322EA" w:rsidP="005D317D">
      <w:pPr>
        <w:pStyle w:val="Akapitzlist"/>
        <w:numPr>
          <w:ilvl w:val="2"/>
          <w:numId w:val="9"/>
        </w:numPr>
        <w:spacing w:after="240"/>
        <w:ind w:left="1418" w:hanging="709"/>
        <w:contextualSpacing w:val="0"/>
        <w:jc w:val="both"/>
      </w:pPr>
      <w:r w:rsidRPr="0006560B">
        <w:t>K</w:t>
      </w:r>
      <w:r w:rsidR="00A36A11" w:rsidRPr="0006560B">
        <w:t>opiowani</w:t>
      </w:r>
      <w:r w:rsidRPr="0006560B">
        <w:t>e</w:t>
      </w:r>
      <w:r w:rsidR="00A36A11" w:rsidRPr="0006560B">
        <w:t xml:space="preserve"> zgłoszeń, z zachowaniem ich danych, w tym powiązania ze zgłaszającym.</w:t>
      </w:r>
    </w:p>
    <w:p w14:paraId="6A3214AE" w14:textId="77777777" w:rsidR="000B4561" w:rsidRPr="0006560B" w:rsidRDefault="00A36A11" w:rsidP="005D317D">
      <w:pPr>
        <w:pStyle w:val="Akapitzlist"/>
        <w:numPr>
          <w:ilvl w:val="1"/>
          <w:numId w:val="9"/>
        </w:numPr>
        <w:spacing w:after="120" w:line="259" w:lineRule="auto"/>
        <w:ind w:left="788" w:hanging="431"/>
        <w:contextualSpacing w:val="0"/>
        <w:rPr>
          <w:b/>
        </w:rPr>
      </w:pPr>
      <w:r w:rsidRPr="0006560B">
        <w:rPr>
          <w:b/>
        </w:rPr>
        <w:t>Statystyki i raporty</w:t>
      </w:r>
      <w:r w:rsidR="00DB1B45" w:rsidRPr="0006560B">
        <w:rPr>
          <w:b/>
        </w:rPr>
        <w:t xml:space="preserve">. </w:t>
      </w:r>
    </w:p>
    <w:p w14:paraId="51CBFF93" w14:textId="00BCE88D" w:rsidR="00AA69AD" w:rsidRPr="0006560B" w:rsidRDefault="00DB1B45" w:rsidP="005D317D">
      <w:pPr>
        <w:pStyle w:val="Akapitzlist"/>
        <w:spacing w:after="120" w:line="259" w:lineRule="auto"/>
        <w:ind w:left="794"/>
        <w:contextualSpacing w:val="0"/>
        <w:rPr>
          <w:b/>
        </w:rPr>
      </w:pPr>
      <w:r w:rsidRPr="0006560B">
        <w:rPr>
          <w:b/>
        </w:rPr>
        <w:t xml:space="preserve">System powinien </w:t>
      </w:r>
      <w:r w:rsidR="00DA45D1" w:rsidRPr="0006560B">
        <w:rPr>
          <w:b/>
        </w:rPr>
        <w:t>posiadać</w:t>
      </w:r>
      <w:r w:rsidRPr="0006560B">
        <w:rPr>
          <w:b/>
        </w:rPr>
        <w:t>:</w:t>
      </w:r>
    </w:p>
    <w:p w14:paraId="706EF304" w14:textId="77777777" w:rsidR="00DA45D1" w:rsidRPr="0006560B" w:rsidRDefault="00DA45D1" w:rsidP="005D317D">
      <w:pPr>
        <w:pStyle w:val="Akapitzlist"/>
        <w:numPr>
          <w:ilvl w:val="2"/>
          <w:numId w:val="9"/>
        </w:numPr>
        <w:spacing w:after="120"/>
        <w:ind w:left="1418" w:hanging="709"/>
        <w:contextualSpacing w:val="0"/>
        <w:jc w:val="both"/>
        <w:rPr>
          <w:b/>
        </w:rPr>
      </w:pPr>
      <w:r w:rsidRPr="0006560B">
        <w:rPr>
          <w:rFonts w:eastAsia="Times New Roman" w:cs="Times New Roman"/>
          <w:lang w:eastAsia="en-US"/>
        </w:rPr>
        <w:t>W</w:t>
      </w:r>
      <w:r w:rsidR="00DB1B45" w:rsidRPr="0006560B">
        <w:rPr>
          <w:rFonts w:eastAsia="Times New Roman" w:cs="Times New Roman"/>
          <w:lang w:eastAsia="en-US"/>
        </w:rPr>
        <w:t>skaźniki, pozwalające na szybką ocenę stanu miasta, działania jednostek realizujących zgłoszenia oraz aktywność miesz</w:t>
      </w:r>
      <w:r w:rsidRPr="0006560B">
        <w:rPr>
          <w:rFonts w:eastAsia="Times New Roman" w:cs="Times New Roman"/>
          <w:lang w:eastAsia="en-US"/>
        </w:rPr>
        <w:t>kańców w korzystaniu z systemu.</w:t>
      </w:r>
    </w:p>
    <w:p w14:paraId="45EAD970" w14:textId="77777777" w:rsidR="00220730" w:rsidRPr="0006560B" w:rsidRDefault="00DA45D1" w:rsidP="005D317D">
      <w:pPr>
        <w:pStyle w:val="Akapitzlist"/>
        <w:numPr>
          <w:ilvl w:val="2"/>
          <w:numId w:val="9"/>
        </w:numPr>
        <w:spacing w:after="120"/>
        <w:ind w:left="1418" w:hanging="709"/>
        <w:contextualSpacing w:val="0"/>
        <w:jc w:val="both"/>
        <w:rPr>
          <w:b/>
        </w:rPr>
      </w:pPr>
      <w:r w:rsidRPr="0006560B">
        <w:rPr>
          <w:rFonts w:eastAsia="Times New Roman" w:cs="Times New Roman"/>
          <w:lang w:eastAsia="en-US"/>
        </w:rPr>
        <w:t xml:space="preserve">Wykresy, umożliwiające </w:t>
      </w:r>
      <w:r w:rsidR="00220730" w:rsidRPr="0006560B">
        <w:rPr>
          <w:rFonts w:eastAsia="Times New Roman" w:cs="Times New Roman"/>
          <w:lang w:eastAsia="en-US"/>
        </w:rPr>
        <w:t xml:space="preserve">przedstawienie </w:t>
      </w:r>
      <w:r w:rsidR="00DB1B45" w:rsidRPr="0006560B">
        <w:rPr>
          <w:rFonts w:eastAsia="Times New Roman" w:cs="Times New Roman"/>
          <w:lang w:eastAsia="en-US"/>
        </w:rPr>
        <w:t>co najmniej</w:t>
      </w:r>
      <w:r w:rsidRPr="0006560B">
        <w:rPr>
          <w:rFonts w:eastAsia="Times New Roman" w:cs="Times New Roman"/>
          <w:lang w:eastAsia="en-US"/>
        </w:rPr>
        <w:t>:</w:t>
      </w:r>
    </w:p>
    <w:p w14:paraId="7DAC7F81" w14:textId="3D2218CC" w:rsidR="00DB1B45" w:rsidRPr="0006560B" w:rsidRDefault="00DB1B45" w:rsidP="005D317D">
      <w:pPr>
        <w:pStyle w:val="Akapitzlist"/>
        <w:numPr>
          <w:ilvl w:val="3"/>
          <w:numId w:val="9"/>
        </w:numPr>
        <w:spacing w:after="120"/>
        <w:ind w:left="1723" w:hanging="646"/>
        <w:contextualSpacing w:val="0"/>
        <w:rPr>
          <w:b/>
        </w:rPr>
      </w:pPr>
      <w:r w:rsidRPr="0006560B">
        <w:rPr>
          <w:rFonts w:eastAsia="Times New Roman" w:cs="Times New Roman"/>
          <w:lang w:eastAsia="en-US"/>
        </w:rPr>
        <w:t>Liczb</w:t>
      </w:r>
      <w:r w:rsidR="00220730" w:rsidRPr="0006560B">
        <w:rPr>
          <w:rFonts w:eastAsia="Times New Roman" w:cs="Times New Roman"/>
          <w:lang w:eastAsia="en-US"/>
        </w:rPr>
        <w:t>y</w:t>
      </w:r>
      <w:r w:rsidRPr="0006560B">
        <w:rPr>
          <w:rFonts w:eastAsia="Times New Roman" w:cs="Times New Roman"/>
          <w:lang w:eastAsia="en-US"/>
        </w:rPr>
        <w:t xml:space="preserve"> zgłoszeń według:</w:t>
      </w:r>
    </w:p>
    <w:p w14:paraId="5DA47956" w14:textId="77777777" w:rsidR="00DB1B45" w:rsidRPr="0006560B" w:rsidRDefault="00DB1B45" w:rsidP="005D317D">
      <w:pPr>
        <w:numPr>
          <w:ilvl w:val="2"/>
          <w:numId w:val="13"/>
        </w:numPr>
        <w:ind w:left="1843" w:hanging="567"/>
        <w:rPr>
          <w:rFonts w:eastAsia="Times New Roman" w:cs="Times New Roman"/>
          <w:lang w:eastAsia="en-US"/>
        </w:rPr>
      </w:pPr>
      <w:r w:rsidRPr="0006560B">
        <w:rPr>
          <w:rFonts w:eastAsia="Times New Roman" w:cs="Times New Roman"/>
          <w:lang w:eastAsia="en-US"/>
        </w:rPr>
        <w:t>statusu (liczbowo i procentowo),</w:t>
      </w:r>
    </w:p>
    <w:p w14:paraId="09CFD3A7" w14:textId="77777777" w:rsidR="00DB1B45" w:rsidRPr="0006560B" w:rsidRDefault="00DB1B45" w:rsidP="005D317D">
      <w:pPr>
        <w:numPr>
          <w:ilvl w:val="2"/>
          <w:numId w:val="13"/>
        </w:numPr>
        <w:ind w:left="1843" w:hanging="567"/>
        <w:rPr>
          <w:rFonts w:eastAsia="Times New Roman" w:cs="Times New Roman"/>
          <w:lang w:eastAsia="en-US"/>
        </w:rPr>
      </w:pPr>
      <w:r w:rsidRPr="0006560B">
        <w:rPr>
          <w:rFonts w:eastAsia="Times New Roman" w:cs="Times New Roman"/>
          <w:lang w:eastAsia="en-US"/>
        </w:rPr>
        <w:t>Kategorii,</w:t>
      </w:r>
    </w:p>
    <w:p w14:paraId="04F7675E" w14:textId="77777777" w:rsidR="00DB1B45" w:rsidRPr="0006560B" w:rsidRDefault="00DB1B45" w:rsidP="005D317D">
      <w:pPr>
        <w:numPr>
          <w:ilvl w:val="2"/>
          <w:numId w:val="13"/>
        </w:numPr>
        <w:ind w:left="1843" w:hanging="567"/>
        <w:rPr>
          <w:rFonts w:eastAsia="Times New Roman" w:cs="Times New Roman"/>
          <w:lang w:eastAsia="en-US"/>
        </w:rPr>
      </w:pPr>
      <w:r w:rsidRPr="0006560B">
        <w:rPr>
          <w:rFonts w:eastAsia="Times New Roman" w:cs="Times New Roman"/>
          <w:lang w:eastAsia="en-US"/>
        </w:rPr>
        <w:t>jednostek (ogólnie i z podziałem na statusy),</w:t>
      </w:r>
    </w:p>
    <w:p w14:paraId="22452F62" w14:textId="77777777" w:rsidR="00DB1B45" w:rsidRPr="0006560B" w:rsidRDefault="00DB1B45" w:rsidP="005D317D">
      <w:pPr>
        <w:numPr>
          <w:ilvl w:val="2"/>
          <w:numId w:val="13"/>
        </w:numPr>
        <w:ind w:left="1843" w:hanging="567"/>
        <w:rPr>
          <w:rFonts w:eastAsia="Times New Roman" w:cs="Times New Roman"/>
          <w:lang w:eastAsia="en-US"/>
        </w:rPr>
      </w:pPr>
      <w:r w:rsidRPr="0006560B">
        <w:rPr>
          <w:rFonts w:eastAsia="Times New Roman" w:cs="Times New Roman"/>
          <w:lang w:eastAsia="en-US"/>
        </w:rPr>
        <w:t>dodanych w kolejnych dniach,</w:t>
      </w:r>
    </w:p>
    <w:p w14:paraId="533778D9" w14:textId="77777777" w:rsidR="00DB1B45" w:rsidRPr="0006560B" w:rsidRDefault="00DB1B45" w:rsidP="005D317D">
      <w:pPr>
        <w:numPr>
          <w:ilvl w:val="2"/>
          <w:numId w:val="13"/>
        </w:numPr>
        <w:spacing w:after="120"/>
        <w:ind w:left="1843" w:hanging="567"/>
        <w:rPr>
          <w:rFonts w:eastAsia="Times New Roman" w:cs="Times New Roman"/>
          <w:lang w:eastAsia="en-US"/>
        </w:rPr>
      </w:pPr>
      <w:r w:rsidRPr="0006560B">
        <w:rPr>
          <w:rFonts w:eastAsia="Times New Roman" w:cs="Times New Roman"/>
          <w:lang w:eastAsia="en-US"/>
        </w:rPr>
        <w:t>kategorii zewnętrznej w kolejnych miesiącach rejestracji.</w:t>
      </w:r>
    </w:p>
    <w:p w14:paraId="7AD1FA91" w14:textId="1537EF6C" w:rsidR="00220730" w:rsidRPr="0006560B" w:rsidRDefault="00DB1B45" w:rsidP="005D317D">
      <w:pPr>
        <w:pStyle w:val="Akapitzlist"/>
        <w:numPr>
          <w:ilvl w:val="3"/>
          <w:numId w:val="9"/>
        </w:numPr>
        <w:ind w:left="2127" w:hanging="1134"/>
        <w:jc w:val="both"/>
        <w:rPr>
          <w:rFonts w:eastAsia="Times New Roman" w:cs="Times New Roman"/>
          <w:lang w:eastAsia="en-US"/>
        </w:rPr>
      </w:pPr>
      <w:r w:rsidRPr="0006560B">
        <w:rPr>
          <w:rFonts w:eastAsia="Times New Roman" w:cs="Times New Roman"/>
          <w:lang w:eastAsia="en-US"/>
        </w:rPr>
        <w:t>Łączn</w:t>
      </w:r>
      <w:r w:rsidR="00220730" w:rsidRPr="0006560B">
        <w:rPr>
          <w:rFonts w:eastAsia="Times New Roman" w:cs="Times New Roman"/>
          <w:lang w:eastAsia="en-US"/>
        </w:rPr>
        <w:t>ej</w:t>
      </w:r>
      <w:r w:rsidRPr="0006560B">
        <w:rPr>
          <w:rFonts w:eastAsia="Times New Roman" w:cs="Times New Roman"/>
          <w:lang w:eastAsia="en-US"/>
        </w:rPr>
        <w:t xml:space="preserve"> liczb</w:t>
      </w:r>
      <w:r w:rsidR="00220730" w:rsidRPr="0006560B">
        <w:rPr>
          <w:rFonts w:eastAsia="Times New Roman" w:cs="Times New Roman"/>
          <w:lang w:eastAsia="en-US"/>
        </w:rPr>
        <w:t>y zgłoszeń według jednostek;</w:t>
      </w:r>
    </w:p>
    <w:p w14:paraId="7BC41924" w14:textId="55C85ACA" w:rsidR="00220730" w:rsidRPr="0006560B" w:rsidRDefault="00DB1B45" w:rsidP="005D317D">
      <w:pPr>
        <w:pStyle w:val="Akapitzlist"/>
        <w:numPr>
          <w:ilvl w:val="3"/>
          <w:numId w:val="9"/>
        </w:numPr>
        <w:ind w:left="2127" w:hanging="1134"/>
        <w:jc w:val="both"/>
        <w:rPr>
          <w:rFonts w:eastAsia="Times New Roman" w:cs="Times New Roman"/>
          <w:lang w:eastAsia="en-US"/>
        </w:rPr>
      </w:pPr>
      <w:r w:rsidRPr="0006560B">
        <w:rPr>
          <w:rFonts w:eastAsia="Times New Roman" w:cs="Times New Roman"/>
          <w:lang w:eastAsia="en-US"/>
        </w:rPr>
        <w:t>Średni</w:t>
      </w:r>
      <w:r w:rsidR="00220730" w:rsidRPr="0006560B">
        <w:rPr>
          <w:rFonts w:eastAsia="Times New Roman" w:cs="Times New Roman"/>
          <w:lang w:eastAsia="en-US"/>
        </w:rPr>
        <w:t>ego</w:t>
      </w:r>
      <w:r w:rsidRPr="0006560B">
        <w:rPr>
          <w:rFonts w:eastAsia="Times New Roman" w:cs="Times New Roman"/>
          <w:lang w:eastAsia="en-US"/>
        </w:rPr>
        <w:t xml:space="preserve"> czas realizacji zgłoszeń według kate</w:t>
      </w:r>
      <w:r w:rsidR="00220730" w:rsidRPr="0006560B">
        <w:rPr>
          <w:rFonts w:eastAsia="Times New Roman" w:cs="Times New Roman"/>
          <w:lang w:eastAsia="en-US"/>
        </w:rPr>
        <w:t>gorii zewnętrznej i wewnętrznej;</w:t>
      </w:r>
    </w:p>
    <w:p w14:paraId="0705C17F" w14:textId="3393E8C0" w:rsidR="00DB1B45" w:rsidRPr="0006560B" w:rsidRDefault="00DB1B45" w:rsidP="005D317D">
      <w:pPr>
        <w:pStyle w:val="Akapitzlist"/>
        <w:numPr>
          <w:ilvl w:val="3"/>
          <w:numId w:val="9"/>
        </w:numPr>
        <w:ind w:left="2127" w:hanging="1134"/>
        <w:jc w:val="both"/>
        <w:rPr>
          <w:rFonts w:eastAsia="Times New Roman" w:cs="Times New Roman"/>
          <w:lang w:eastAsia="en-US"/>
        </w:rPr>
      </w:pPr>
      <w:r w:rsidRPr="0006560B">
        <w:rPr>
          <w:rFonts w:eastAsia="Times New Roman" w:cs="Times New Roman"/>
          <w:lang w:eastAsia="en-US"/>
        </w:rPr>
        <w:t>Średni</w:t>
      </w:r>
      <w:r w:rsidR="00220730" w:rsidRPr="0006560B">
        <w:rPr>
          <w:rFonts w:eastAsia="Times New Roman" w:cs="Times New Roman"/>
          <w:lang w:eastAsia="en-US"/>
        </w:rPr>
        <w:t>ego</w:t>
      </w:r>
      <w:r w:rsidRPr="0006560B">
        <w:rPr>
          <w:rFonts w:eastAsia="Times New Roman" w:cs="Times New Roman"/>
          <w:lang w:eastAsia="en-US"/>
        </w:rPr>
        <w:t xml:space="preserve"> czas</w:t>
      </w:r>
      <w:r w:rsidR="00220730" w:rsidRPr="0006560B">
        <w:rPr>
          <w:rFonts w:eastAsia="Times New Roman" w:cs="Times New Roman"/>
          <w:lang w:eastAsia="en-US"/>
        </w:rPr>
        <w:t>u</w:t>
      </w:r>
      <w:r w:rsidRPr="0006560B">
        <w:rPr>
          <w:rFonts w:eastAsia="Times New Roman" w:cs="Times New Roman"/>
          <w:lang w:eastAsia="en-US"/>
        </w:rPr>
        <w:t xml:space="preserve"> realizacji zgłoszeń z podziałem na jednostki</w:t>
      </w:r>
      <w:r w:rsidR="00220730" w:rsidRPr="0006560B">
        <w:rPr>
          <w:rFonts w:eastAsia="Times New Roman" w:cs="Times New Roman"/>
          <w:lang w:eastAsia="en-US"/>
        </w:rPr>
        <w:t>;</w:t>
      </w:r>
    </w:p>
    <w:p w14:paraId="158496DC" w14:textId="770A03EB" w:rsidR="00220730" w:rsidRPr="0006560B" w:rsidRDefault="00DB1B45" w:rsidP="005D317D">
      <w:pPr>
        <w:pStyle w:val="Akapitzlist"/>
        <w:numPr>
          <w:ilvl w:val="3"/>
          <w:numId w:val="9"/>
        </w:numPr>
        <w:ind w:left="2127" w:hanging="1134"/>
        <w:jc w:val="both"/>
        <w:rPr>
          <w:rFonts w:eastAsia="Times New Roman" w:cs="Times New Roman"/>
          <w:lang w:eastAsia="en-US"/>
        </w:rPr>
      </w:pPr>
      <w:r w:rsidRPr="0006560B">
        <w:rPr>
          <w:rFonts w:eastAsia="Times New Roman" w:cs="Times New Roman"/>
          <w:lang w:eastAsia="en-US"/>
        </w:rPr>
        <w:t>Liczb</w:t>
      </w:r>
      <w:r w:rsidR="00220730" w:rsidRPr="0006560B">
        <w:rPr>
          <w:rFonts w:eastAsia="Times New Roman" w:cs="Times New Roman"/>
          <w:lang w:eastAsia="en-US"/>
        </w:rPr>
        <w:t>y</w:t>
      </w:r>
      <w:r w:rsidRPr="0006560B">
        <w:rPr>
          <w:rFonts w:eastAsia="Times New Roman" w:cs="Times New Roman"/>
          <w:lang w:eastAsia="en-US"/>
        </w:rPr>
        <w:t xml:space="preserve"> zgłoszeń wg. źródła rejestracji (aplikacja mobilna, </w:t>
      </w:r>
      <w:r w:rsidR="00220730" w:rsidRPr="0006560B">
        <w:rPr>
          <w:rFonts w:eastAsia="Times New Roman" w:cs="Times New Roman"/>
          <w:lang w:eastAsia="en-US"/>
        </w:rPr>
        <w:t>serwis internetowy)</w:t>
      </w:r>
      <w:r w:rsidR="001F5B04" w:rsidRPr="0006560B">
        <w:rPr>
          <w:rFonts w:eastAsia="Times New Roman" w:cs="Times New Roman"/>
          <w:lang w:eastAsia="en-US"/>
        </w:rPr>
        <w:t>;</w:t>
      </w:r>
    </w:p>
    <w:p w14:paraId="127DAEBA" w14:textId="77777777" w:rsidR="001F5B04" w:rsidRPr="0006560B" w:rsidRDefault="00DB1B45" w:rsidP="005D317D">
      <w:pPr>
        <w:pStyle w:val="Akapitzlist"/>
        <w:numPr>
          <w:ilvl w:val="3"/>
          <w:numId w:val="9"/>
        </w:numPr>
        <w:ind w:left="2127" w:hanging="1134"/>
        <w:jc w:val="both"/>
        <w:rPr>
          <w:rFonts w:eastAsia="Times New Roman" w:cs="Times New Roman"/>
          <w:lang w:eastAsia="en-US"/>
        </w:rPr>
      </w:pPr>
      <w:r w:rsidRPr="0006560B">
        <w:rPr>
          <w:rFonts w:eastAsia="Times New Roman" w:cs="Times New Roman"/>
          <w:lang w:eastAsia="en-US"/>
        </w:rPr>
        <w:t>Liczb</w:t>
      </w:r>
      <w:r w:rsidR="00220730" w:rsidRPr="0006560B">
        <w:rPr>
          <w:rFonts w:eastAsia="Times New Roman" w:cs="Times New Roman"/>
          <w:lang w:eastAsia="en-US"/>
        </w:rPr>
        <w:t>y</w:t>
      </w:r>
      <w:r w:rsidRPr="0006560B">
        <w:rPr>
          <w:rFonts w:eastAsia="Times New Roman" w:cs="Times New Roman"/>
          <w:lang w:eastAsia="en-US"/>
        </w:rPr>
        <w:t xml:space="preserve"> zgłoszeń z podziałe</w:t>
      </w:r>
      <w:r w:rsidR="00220730" w:rsidRPr="0006560B">
        <w:rPr>
          <w:rFonts w:eastAsia="Times New Roman" w:cs="Times New Roman"/>
          <w:lang w:eastAsia="en-US"/>
        </w:rPr>
        <w:t>m na mieszkańców zalogowanych i niezalogowanych;</w:t>
      </w:r>
    </w:p>
    <w:p w14:paraId="55DBE7AC" w14:textId="77777777" w:rsidR="001F5B04" w:rsidRPr="0006560B" w:rsidRDefault="00DB1B45" w:rsidP="005D317D">
      <w:pPr>
        <w:pStyle w:val="Akapitzlist"/>
        <w:numPr>
          <w:ilvl w:val="3"/>
          <w:numId w:val="9"/>
        </w:numPr>
        <w:spacing w:after="120"/>
        <w:ind w:left="2126" w:hanging="1134"/>
        <w:contextualSpacing w:val="0"/>
        <w:jc w:val="both"/>
        <w:rPr>
          <w:rFonts w:eastAsia="Times New Roman" w:cs="Times New Roman"/>
          <w:lang w:eastAsia="en-US"/>
        </w:rPr>
      </w:pPr>
      <w:r w:rsidRPr="0006560B">
        <w:rPr>
          <w:rFonts w:eastAsia="Times New Roman" w:cs="Times New Roman"/>
          <w:lang w:eastAsia="en-US"/>
        </w:rPr>
        <w:t>Najbardziej aktywn</w:t>
      </w:r>
      <w:r w:rsidR="001F5B04" w:rsidRPr="0006560B">
        <w:rPr>
          <w:rFonts w:eastAsia="Times New Roman" w:cs="Times New Roman"/>
          <w:lang w:eastAsia="en-US"/>
        </w:rPr>
        <w:t>ych</w:t>
      </w:r>
      <w:r w:rsidRPr="0006560B">
        <w:rPr>
          <w:rFonts w:eastAsia="Times New Roman" w:cs="Times New Roman"/>
          <w:lang w:eastAsia="en-US"/>
        </w:rPr>
        <w:t xml:space="preserve"> zgłaszający</w:t>
      </w:r>
      <w:r w:rsidR="001F5B04" w:rsidRPr="0006560B">
        <w:rPr>
          <w:rFonts w:eastAsia="Times New Roman" w:cs="Times New Roman"/>
          <w:lang w:eastAsia="en-US"/>
        </w:rPr>
        <w:t>ch</w:t>
      </w:r>
      <w:r w:rsidRPr="0006560B">
        <w:rPr>
          <w:rFonts w:eastAsia="Times New Roman" w:cs="Times New Roman"/>
          <w:lang w:eastAsia="en-US"/>
        </w:rPr>
        <w:t>.</w:t>
      </w:r>
    </w:p>
    <w:p w14:paraId="48522242" w14:textId="225EF1D3" w:rsidR="001F5B04" w:rsidRPr="0006560B" w:rsidRDefault="001F5B04" w:rsidP="005D317D">
      <w:pPr>
        <w:pStyle w:val="Akapitzlist"/>
        <w:numPr>
          <w:ilvl w:val="2"/>
          <w:numId w:val="9"/>
        </w:numPr>
        <w:spacing w:after="120"/>
        <w:ind w:left="1418" w:hanging="709"/>
        <w:contextualSpacing w:val="0"/>
        <w:jc w:val="both"/>
        <w:rPr>
          <w:rFonts w:eastAsia="Times New Roman" w:cs="Times New Roman"/>
          <w:lang w:eastAsia="en-US"/>
        </w:rPr>
      </w:pPr>
      <w:r w:rsidRPr="0006560B">
        <w:rPr>
          <w:rFonts w:eastAsia="Times New Roman" w:cs="Times New Roman"/>
          <w:lang w:eastAsia="en-US"/>
        </w:rPr>
        <w:t>Zestawienia</w:t>
      </w:r>
      <w:r w:rsidR="001D709D" w:rsidRPr="0006560B">
        <w:rPr>
          <w:rFonts w:eastAsia="Times New Roman" w:cs="Times New Roman"/>
          <w:lang w:eastAsia="en-US"/>
        </w:rPr>
        <w:t>, które powinny prezentować dane, zgodnie z uprawnieniami użytkownika, (tzn. powinny być generowane na podstawie danych, do których zalogowany użytkownik ma dostęp):</w:t>
      </w:r>
    </w:p>
    <w:p w14:paraId="19DD84B4" w14:textId="77777777" w:rsidR="001F5B04" w:rsidRPr="0006560B" w:rsidRDefault="00DB1B45" w:rsidP="004B6F87">
      <w:pPr>
        <w:pStyle w:val="Akapitzlist"/>
        <w:numPr>
          <w:ilvl w:val="3"/>
          <w:numId w:val="9"/>
        </w:numPr>
        <w:spacing w:after="160" w:line="259" w:lineRule="auto"/>
        <w:jc w:val="both"/>
        <w:rPr>
          <w:rFonts w:eastAsia="Times New Roman" w:cs="Times New Roman"/>
          <w:lang w:eastAsia="en-US"/>
        </w:rPr>
      </w:pPr>
      <w:r w:rsidRPr="0006560B">
        <w:rPr>
          <w:rFonts w:eastAsia="Times New Roman" w:cs="Times New Roman"/>
          <w:lang w:eastAsia="en-US"/>
        </w:rPr>
        <w:t>Lista najnowszych zgłoszeń</w:t>
      </w:r>
    </w:p>
    <w:p w14:paraId="19E9D12C" w14:textId="77777777" w:rsidR="001F5B04" w:rsidRPr="0006560B" w:rsidRDefault="00DB1B45" w:rsidP="004B6F87">
      <w:pPr>
        <w:pStyle w:val="Akapitzlist"/>
        <w:numPr>
          <w:ilvl w:val="3"/>
          <w:numId w:val="9"/>
        </w:numPr>
        <w:spacing w:after="160" w:line="259" w:lineRule="auto"/>
        <w:jc w:val="both"/>
        <w:rPr>
          <w:rFonts w:eastAsia="Times New Roman" w:cs="Times New Roman"/>
          <w:lang w:eastAsia="en-US"/>
        </w:rPr>
      </w:pPr>
      <w:r w:rsidRPr="0006560B">
        <w:rPr>
          <w:rFonts w:eastAsia="Times New Roman" w:cs="Times New Roman"/>
          <w:lang w:eastAsia="en-US"/>
        </w:rPr>
        <w:t>Lista ostatnio zmienionych zgłoszeń</w:t>
      </w:r>
    </w:p>
    <w:p w14:paraId="58FAD2FF" w14:textId="77777777" w:rsidR="001D709D" w:rsidRPr="0006560B" w:rsidRDefault="00DB1B45" w:rsidP="005D317D">
      <w:pPr>
        <w:pStyle w:val="Akapitzlist"/>
        <w:numPr>
          <w:ilvl w:val="3"/>
          <w:numId w:val="9"/>
        </w:numPr>
        <w:spacing w:after="120" w:line="259" w:lineRule="auto"/>
        <w:ind w:left="1723" w:hanging="646"/>
        <w:contextualSpacing w:val="0"/>
        <w:jc w:val="both"/>
        <w:rPr>
          <w:rFonts w:eastAsia="Times New Roman" w:cs="Times New Roman"/>
          <w:lang w:eastAsia="en-US"/>
        </w:rPr>
      </w:pPr>
      <w:r w:rsidRPr="0006560B">
        <w:rPr>
          <w:rFonts w:eastAsia="Times New Roman" w:cs="Times New Roman"/>
          <w:lang w:eastAsia="en-US"/>
        </w:rPr>
        <w:t>Lista zgłoszeń niezrealizowanych w zadanym czasie</w:t>
      </w:r>
    </w:p>
    <w:p w14:paraId="3E398777" w14:textId="3F281DE6" w:rsidR="001D709D" w:rsidRPr="0006560B" w:rsidRDefault="001D709D" w:rsidP="005D317D">
      <w:pPr>
        <w:pStyle w:val="Akapitzlist"/>
        <w:numPr>
          <w:ilvl w:val="2"/>
          <w:numId w:val="9"/>
        </w:numPr>
        <w:spacing w:after="120"/>
        <w:ind w:left="1418" w:hanging="709"/>
        <w:contextualSpacing w:val="0"/>
        <w:jc w:val="both"/>
        <w:rPr>
          <w:rFonts w:eastAsia="Times New Roman" w:cs="Times New Roman"/>
          <w:lang w:eastAsia="en-US"/>
        </w:rPr>
      </w:pPr>
      <w:r w:rsidRPr="0006560B">
        <w:rPr>
          <w:rFonts w:eastAsia="Times New Roman" w:cs="Times New Roman"/>
          <w:lang w:eastAsia="en-US"/>
        </w:rPr>
        <w:t>Możliwość</w:t>
      </w:r>
      <w:r w:rsidR="00DB1B45" w:rsidRPr="0006560B">
        <w:rPr>
          <w:rFonts w:eastAsia="Times New Roman" w:cs="Times New Roman"/>
          <w:lang w:eastAsia="en-US"/>
        </w:rPr>
        <w:t xml:space="preserve"> ograniczani</w:t>
      </w:r>
      <w:r w:rsidR="000B4561" w:rsidRPr="0006560B">
        <w:rPr>
          <w:rFonts w:eastAsia="Times New Roman" w:cs="Times New Roman"/>
          <w:lang w:eastAsia="en-US"/>
        </w:rPr>
        <w:t>a</w:t>
      </w:r>
      <w:r w:rsidR="00DB1B45" w:rsidRPr="0006560B">
        <w:rPr>
          <w:rFonts w:eastAsia="Times New Roman" w:cs="Times New Roman"/>
          <w:lang w:eastAsia="en-US"/>
        </w:rPr>
        <w:t xml:space="preserve"> danych na powyższych zestawieniach i wykresach wg. typu zgłoszeń, dat, statusu, kategorii i innych parametrów, zależnie do danego zestawienia i statystyki. Ustawione kryteria mają być zapamiętane po wylogowaniu użytkownika.</w:t>
      </w:r>
    </w:p>
    <w:p w14:paraId="5F828FF0" w14:textId="1B1CD9E2" w:rsidR="000B4561" w:rsidRPr="0006560B" w:rsidRDefault="000B4561" w:rsidP="005D317D">
      <w:pPr>
        <w:pStyle w:val="Akapitzlist"/>
        <w:numPr>
          <w:ilvl w:val="2"/>
          <w:numId w:val="9"/>
        </w:numPr>
        <w:spacing w:after="120"/>
        <w:ind w:left="1418" w:hanging="709"/>
        <w:contextualSpacing w:val="0"/>
        <w:jc w:val="both"/>
        <w:rPr>
          <w:rFonts w:eastAsia="Times New Roman" w:cs="Times New Roman"/>
          <w:lang w:eastAsia="en-US"/>
        </w:rPr>
      </w:pPr>
      <w:r w:rsidRPr="0006560B">
        <w:rPr>
          <w:rFonts w:eastAsia="Times New Roman" w:cs="Times New Roman"/>
          <w:lang w:eastAsia="en-US"/>
        </w:rPr>
        <w:lastRenderedPageBreak/>
        <w:t>Możliwość nadawania i wyświetlania s</w:t>
      </w:r>
      <w:r w:rsidR="00DB1B45" w:rsidRPr="0006560B">
        <w:rPr>
          <w:rFonts w:eastAsia="Times New Roman" w:cs="Times New Roman"/>
          <w:lang w:eastAsia="en-US"/>
        </w:rPr>
        <w:t>tatus</w:t>
      </w:r>
      <w:r w:rsidRPr="0006560B">
        <w:rPr>
          <w:rFonts w:eastAsia="Times New Roman" w:cs="Times New Roman"/>
          <w:lang w:eastAsia="en-US"/>
        </w:rPr>
        <w:t>ów zgłoszeń</w:t>
      </w:r>
      <w:r w:rsidR="001D709D" w:rsidRPr="0006560B">
        <w:rPr>
          <w:rFonts w:eastAsia="Times New Roman" w:cs="Times New Roman"/>
          <w:lang w:eastAsia="en-US"/>
        </w:rPr>
        <w:t>, które</w:t>
      </w:r>
      <w:r w:rsidR="00DB1B45" w:rsidRPr="0006560B">
        <w:rPr>
          <w:rFonts w:eastAsia="Times New Roman" w:cs="Times New Roman"/>
          <w:lang w:eastAsia="en-US"/>
        </w:rPr>
        <w:t xml:space="preserve"> na wykresach musz</w:t>
      </w:r>
      <w:r w:rsidRPr="0006560B">
        <w:rPr>
          <w:rFonts w:eastAsia="Times New Roman" w:cs="Times New Roman"/>
          <w:lang w:eastAsia="en-US"/>
        </w:rPr>
        <w:t>ą</w:t>
      </w:r>
      <w:r w:rsidR="003F6044">
        <w:rPr>
          <w:rFonts w:eastAsia="Times New Roman" w:cs="Times New Roman"/>
          <w:lang w:eastAsia="en-US"/>
        </w:rPr>
        <w:t xml:space="preserve"> być </w:t>
      </w:r>
      <w:r w:rsidR="00DB1B45" w:rsidRPr="0006560B">
        <w:rPr>
          <w:rFonts w:eastAsia="Times New Roman" w:cs="Times New Roman"/>
          <w:lang w:eastAsia="en-US"/>
        </w:rPr>
        <w:t>oznaczone takimi samymi kolorami jak na liście zgłoszeń.</w:t>
      </w:r>
    </w:p>
    <w:p w14:paraId="6F47185E" w14:textId="5175794C" w:rsidR="000B4561" w:rsidRPr="0006560B" w:rsidRDefault="000B4561" w:rsidP="005D317D">
      <w:pPr>
        <w:pStyle w:val="Akapitzlist"/>
        <w:numPr>
          <w:ilvl w:val="2"/>
          <w:numId w:val="9"/>
        </w:numPr>
        <w:spacing w:after="120"/>
        <w:ind w:left="1418" w:hanging="709"/>
        <w:contextualSpacing w:val="0"/>
        <w:jc w:val="both"/>
        <w:rPr>
          <w:rFonts w:eastAsia="Times New Roman" w:cs="Times New Roman"/>
          <w:lang w:eastAsia="en-US"/>
        </w:rPr>
      </w:pPr>
      <w:r w:rsidRPr="0006560B">
        <w:rPr>
          <w:rFonts w:eastAsia="Times New Roman" w:cs="Times New Roman"/>
          <w:lang w:eastAsia="en-US"/>
        </w:rPr>
        <w:t>Możliwość dostosowania przez u</w:t>
      </w:r>
      <w:r w:rsidR="00DB1B45" w:rsidRPr="0006560B">
        <w:rPr>
          <w:rFonts w:eastAsia="Times New Roman" w:cs="Times New Roman"/>
          <w:lang w:eastAsia="en-US"/>
        </w:rPr>
        <w:t>żytkownik</w:t>
      </w:r>
      <w:r w:rsidRPr="0006560B">
        <w:rPr>
          <w:rFonts w:eastAsia="Times New Roman" w:cs="Times New Roman"/>
          <w:lang w:eastAsia="en-US"/>
        </w:rPr>
        <w:t>a</w:t>
      </w:r>
      <w:r w:rsidR="00DB1B45" w:rsidRPr="0006560B">
        <w:rPr>
          <w:rFonts w:eastAsia="Times New Roman" w:cs="Times New Roman"/>
          <w:lang w:eastAsia="en-US"/>
        </w:rPr>
        <w:t xml:space="preserve"> wyświe</w:t>
      </w:r>
      <w:r w:rsidR="003F6044">
        <w:rPr>
          <w:rFonts w:eastAsia="Times New Roman" w:cs="Times New Roman"/>
          <w:lang w:eastAsia="en-US"/>
        </w:rPr>
        <w:t>tlanych zestawień i wykresów do </w:t>
      </w:r>
      <w:r w:rsidR="00DB1B45" w:rsidRPr="0006560B">
        <w:rPr>
          <w:rFonts w:eastAsia="Times New Roman" w:cs="Times New Roman"/>
          <w:lang w:eastAsia="en-US"/>
        </w:rPr>
        <w:t xml:space="preserve">swoich potrzeb, </w:t>
      </w:r>
      <w:r w:rsidR="00706B25" w:rsidRPr="0006560B">
        <w:rPr>
          <w:rFonts w:eastAsia="Times New Roman" w:cs="Times New Roman"/>
          <w:lang w:eastAsia="en-US"/>
        </w:rPr>
        <w:t xml:space="preserve">poprzez włączanie </w:t>
      </w:r>
      <w:r w:rsidR="00DB1B45" w:rsidRPr="0006560B">
        <w:rPr>
          <w:rFonts w:eastAsia="Times New Roman" w:cs="Times New Roman"/>
          <w:lang w:eastAsia="en-US"/>
        </w:rPr>
        <w:t xml:space="preserve">bądź </w:t>
      </w:r>
      <w:r w:rsidR="00706B25" w:rsidRPr="0006560B">
        <w:rPr>
          <w:rFonts w:eastAsia="Times New Roman" w:cs="Times New Roman"/>
          <w:lang w:eastAsia="en-US"/>
        </w:rPr>
        <w:t xml:space="preserve">wyłączanie </w:t>
      </w:r>
      <w:r w:rsidR="003F6044">
        <w:rPr>
          <w:rFonts w:eastAsia="Times New Roman" w:cs="Times New Roman"/>
          <w:lang w:eastAsia="en-US"/>
        </w:rPr>
        <w:t>konkretnych zestawień i </w:t>
      </w:r>
      <w:r w:rsidR="00DB1B45" w:rsidRPr="0006560B">
        <w:rPr>
          <w:rFonts w:eastAsia="Times New Roman" w:cs="Times New Roman"/>
          <w:lang w:eastAsia="en-US"/>
        </w:rPr>
        <w:t>wykresów.</w:t>
      </w:r>
    </w:p>
    <w:p w14:paraId="2AA7CF16" w14:textId="0B90D388" w:rsidR="00DB1B45" w:rsidRPr="0006560B" w:rsidRDefault="000B4561" w:rsidP="005D317D">
      <w:pPr>
        <w:pStyle w:val="Akapitzlist"/>
        <w:numPr>
          <w:ilvl w:val="2"/>
          <w:numId w:val="9"/>
        </w:numPr>
        <w:spacing w:after="240"/>
        <w:ind w:left="1418" w:hanging="709"/>
        <w:contextualSpacing w:val="0"/>
        <w:jc w:val="both"/>
        <w:rPr>
          <w:rFonts w:eastAsia="Times New Roman" w:cs="Times New Roman"/>
          <w:lang w:eastAsia="en-US"/>
        </w:rPr>
      </w:pPr>
      <w:r w:rsidRPr="0006560B">
        <w:rPr>
          <w:rFonts w:eastAsia="Times New Roman" w:cs="Times New Roman"/>
          <w:lang w:eastAsia="en-US"/>
        </w:rPr>
        <w:t>Możliwość</w:t>
      </w:r>
      <w:r w:rsidR="00DB1B45" w:rsidRPr="0006560B">
        <w:rPr>
          <w:rFonts w:eastAsia="Times New Roman" w:cs="Times New Roman"/>
          <w:lang w:eastAsia="en-US"/>
        </w:rPr>
        <w:t xml:space="preserve"> pokazywa</w:t>
      </w:r>
      <w:r w:rsidRPr="0006560B">
        <w:rPr>
          <w:rFonts w:eastAsia="Times New Roman" w:cs="Times New Roman"/>
          <w:lang w:eastAsia="en-US"/>
        </w:rPr>
        <w:t>nia</w:t>
      </w:r>
      <w:r w:rsidR="00DB1B45" w:rsidRPr="0006560B">
        <w:rPr>
          <w:rFonts w:eastAsia="Times New Roman" w:cs="Times New Roman"/>
          <w:lang w:eastAsia="en-US"/>
        </w:rPr>
        <w:t xml:space="preserve"> dodatkow</w:t>
      </w:r>
      <w:r w:rsidRPr="0006560B">
        <w:rPr>
          <w:rFonts w:eastAsia="Times New Roman" w:cs="Times New Roman"/>
          <w:lang w:eastAsia="en-US"/>
        </w:rPr>
        <w:t>ych</w:t>
      </w:r>
      <w:r w:rsidR="00DB1B45" w:rsidRPr="0006560B">
        <w:rPr>
          <w:rFonts w:eastAsia="Times New Roman" w:cs="Times New Roman"/>
          <w:lang w:eastAsia="en-US"/>
        </w:rPr>
        <w:t xml:space="preserve"> informacj</w:t>
      </w:r>
      <w:r w:rsidR="00706B25" w:rsidRPr="0006560B">
        <w:rPr>
          <w:rFonts w:eastAsia="Times New Roman" w:cs="Times New Roman"/>
          <w:lang w:eastAsia="en-US"/>
        </w:rPr>
        <w:t>i</w:t>
      </w:r>
      <w:r w:rsidR="00DB1B45" w:rsidRPr="0006560B">
        <w:rPr>
          <w:rFonts w:eastAsia="Times New Roman" w:cs="Times New Roman"/>
          <w:lang w:eastAsia="en-US"/>
        </w:rPr>
        <w:t xml:space="preserve"> nt. zgłoszeń prezentowanych na zestawieniach, </w:t>
      </w:r>
      <w:r w:rsidR="00706B25" w:rsidRPr="0006560B">
        <w:rPr>
          <w:rFonts w:eastAsia="Times New Roman" w:cs="Times New Roman"/>
          <w:lang w:eastAsia="en-US"/>
        </w:rPr>
        <w:t>w tym</w:t>
      </w:r>
      <w:r w:rsidR="00DB1B45" w:rsidRPr="0006560B">
        <w:rPr>
          <w:rFonts w:eastAsia="Times New Roman" w:cs="Times New Roman"/>
          <w:lang w:eastAsia="en-US"/>
        </w:rPr>
        <w:t xml:space="preserve"> uprawnień do ich edycji.</w:t>
      </w:r>
    </w:p>
    <w:p w14:paraId="736A2338" w14:textId="77777777" w:rsidR="00A40B10" w:rsidRPr="0006560B" w:rsidRDefault="000B4561" w:rsidP="005D317D">
      <w:pPr>
        <w:pStyle w:val="Akapitzlist"/>
        <w:numPr>
          <w:ilvl w:val="1"/>
          <w:numId w:val="9"/>
        </w:numPr>
        <w:spacing w:after="120"/>
        <w:ind w:left="992" w:hanging="567"/>
        <w:contextualSpacing w:val="0"/>
        <w:rPr>
          <w:b/>
        </w:rPr>
      </w:pPr>
      <w:r w:rsidRPr="0006560B">
        <w:rPr>
          <w:b/>
        </w:rPr>
        <w:t xml:space="preserve">Komunikaty. </w:t>
      </w:r>
    </w:p>
    <w:p w14:paraId="1D4E0DC2" w14:textId="7A30E374" w:rsidR="000B4561" w:rsidRPr="0006560B" w:rsidRDefault="00A40B10" w:rsidP="005D317D">
      <w:pPr>
        <w:pStyle w:val="Akapitzlist"/>
        <w:spacing w:after="120"/>
        <w:ind w:left="992"/>
        <w:contextualSpacing w:val="0"/>
        <w:rPr>
          <w:b/>
        </w:rPr>
      </w:pPr>
      <w:r w:rsidRPr="0006560B">
        <w:rPr>
          <w:b/>
        </w:rPr>
        <w:t>System powinien umożliwić:</w:t>
      </w:r>
    </w:p>
    <w:p w14:paraId="355BC183" w14:textId="77777777" w:rsidR="00077F15" w:rsidRPr="0006560B" w:rsidRDefault="00077F15" w:rsidP="005D317D">
      <w:pPr>
        <w:pStyle w:val="Akapitzlist"/>
        <w:numPr>
          <w:ilvl w:val="2"/>
          <w:numId w:val="9"/>
        </w:numPr>
        <w:spacing w:after="120"/>
        <w:ind w:left="1418" w:hanging="709"/>
        <w:contextualSpacing w:val="0"/>
        <w:jc w:val="both"/>
        <w:rPr>
          <w:b/>
        </w:rPr>
      </w:pPr>
      <w:r w:rsidRPr="0006560B">
        <w:t>Tworzenie komunikatów ogólnych, skierowanych do wszystkich użytkowników aplikacji.</w:t>
      </w:r>
    </w:p>
    <w:p w14:paraId="4BCF1436" w14:textId="4E0FCFD0" w:rsidR="00077F15" w:rsidRPr="0006560B" w:rsidRDefault="00077F15" w:rsidP="005D317D">
      <w:pPr>
        <w:pStyle w:val="Akapitzlist"/>
        <w:numPr>
          <w:ilvl w:val="2"/>
          <w:numId w:val="9"/>
        </w:numPr>
        <w:spacing w:after="120"/>
        <w:ind w:left="1418" w:hanging="709"/>
        <w:contextualSpacing w:val="0"/>
        <w:jc w:val="both"/>
        <w:rPr>
          <w:b/>
        </w:rPr>
      </w:pPr>
      <w:r w:rsidRPr="0006560B">
        <w:t xml:space="preserve">Tworzenie komunikatów skierowanych do konkretnych osób lub grup osób. System musi rejestrować fakt przeczytania komunikatu przez odbiorcę i prezentować </w:t>
      </w:r>
      <w:r w:rsidR="00706B25" w:rsidRPr="0006560B">
        <w:t xml:space="preserve">ten fakt </w:t>
      </w:r>
      <w:r w:rsidRPr="0006560B">
        <w:t>w postaci raportu.</w:t>
      </w:r>
    </w:p>
    <w:p w14:paraId="5AE080F1" w14:textId="77777777" w:rsidR="00077F15" w:rsidRPr="0006560B" w:rsidRDefault="00077F15" w:rsidP="005D317D">
      <w:pPr>
        <w:pStyle w:val="Akapitzlist"/>
        <w:numPr>
          <w:ilvl w:val="2"/>
          <w:numId w:val="9"/>
        </w:numPr>
        <w:spacing w:after="120"/>
        <w:ind w:left="1418" w:hanging="709"/>
        <w:contextualSpacing w:val="0"/>
        <w:jc w:val="both"/>
        <w:rPr>
          <w:b/>
        </w:rPr>
      </w:pPr>
      <w:r w:rsidRPr="0006560B">
        <w:t>Dostosowanie prezentacji komunikatu, zależnie do jego priorytetu, w celu zaakcentowania komunikatów ważnych lub promujących jakieś wydarzenia.</w:t>
      </w:r>
    </w:p>
    <w:p w14:paraId="2DC98842" w14:textId="77777777" w:rsidR="00077F15" w:rsidRPr="0006560B" w:rsidRDefault="00077F15" w:rsidP="005D317D">
      <w:pPr>
        <w:pStyle w:val="Akapitzlist"/>
        <w:numPr>
          <w:ilvl w:val="2"/>
          <w:numId w:val="9"/>
        </w:numPr>
        <w:spacing w:after="120"/>
        <w:ind w:left="1418" w:hanging="709"/>
        <w:contextualSpacing w:val="0"/>
        <w:jc w:val="both"/>
        <w:rPr>
          <w:b/>
        </w:rPr>
      </w:pPr>
      <w:r w:rsidRPr="0006560B">
        <w:t>Przeglądanie wydarzeń w postaci różnych widoków kalendarza – miesięczny, tygodniowy, dzienny, plan na najbliższe dni.</w:t>
      </w:r>
    </w:p>
    <w:p w14:paraId="0E279408" w14:textId="7F61AB36" w:rsidR="00077F15" w:rsidRPr="0006560B" w:rsidRDefault="00077F15" w:rsidP="005D317D">
      <w:pPr>
        <w:pStyle w:val="Akapitzlist"/>
        <w:numPr>
          <w:ilvl w:val="2"/>
          <w:numId w:val="9"/>
        </w:numPr>
        <w:spacing w:after="120"/>
        <w:ind w:left="1418" w:hanging="709"/>
        <w:contextualSpacing w:val="0"/>
        <w:jc w:val="both"/>
        <w:rPr>
          <w:b/>
        </w:rPr>
      </w:pPr>
      <w:r w:rsidRPr="0006560B">
        <w:t>Wpisanie żądanej treści w komunikatach, w szczególności możliwość podania:</w:t>
      </w:r>
    </w:p>
    <w:p w14:paraId="33B92C2E" w14:textId="77777777" w:rsidR="00077F15" w:rsidRPr="0006560B" w:rsidRDefault="00077F15" w:rsidP="005D317D">
      <w:pPr>
        <w:pStyle w:val="Akapitzlist"/>
        <w:numPr>
          <w:ilvl w:val="0"/>
          <w:numId w:val="14"/>
        </w:numPr>
        <w:ind w:left="1843" w:hanging="567"/>
      </w:pPr>
      <w:r w:rsidRPr="0006560B">
        <w:t>tytułu,</w:t>
      </w:r>
    </w:p>
    <w:p w14:paraId="4364C92F" w14:textId="77777777" w:rsidR="00077F15" w:rsidRPr="0006560B" w:rsidRDefault="00077F15" w:rsidP="005D317D">
      <w:pPr>
        <w:pStyle w:val="Akapitzlist"/>
        <w:numPr>
          <w:ilvl w:val="0"/>
          <w:numId w:val="14"/>
        </w:numPr>
        <w:ind w:left="1843" w:hanging="567"/>
      </w:pPr>
      <w:r w:rsidRPr="0006560B">
        <w:t>opisu,</w:t>
      </w:r>
    </w:p>
    <w:p w14:paraId="4E26BF07" w14:textId="77777777" w:rsidR="00077F15" w:rsidRPr="0006560B" w:rsidRDefault="00077F15" w:rsidP="005D317D">
      <w:pPr>
        <w:pStyle w:val="Akapitzlist"/>
        <w:numPr>
          <w:ilvl w:val="0"/>
          <w:numId w:val="14"/>
        </w:numPr>
        <w:ind w:left="1843" w:hanging="567"/>
      </w:pPr>
      <w:r w:rsidRPr="0006560B">
        <w:t>załączników, np. zdjęcia, plakatu itp.,</w:t>
      </w:r>
    </w:p>
    <w:p w14:paraId="1DB9AFB4" w14:textId="77777777" w:rsidR="00077F15" w:rsidRPr="0006560B" w:rsidRDefault="00077F15" w:rsidP="005D317D">
      <w:pPr>
        <w:pStyle w:val="Akapitzlist"/>
        <w:numPr>
          <w:ilvl w:val="0"/>
          <w:numId w:val="14"/>
        </w:numPr>
        <w:ind w:left="1843" w:hanging="567"/>
      </w:pPr>
      <w:r w:rsidRPr="0006560B">
        <w:t>kategorii,</w:t>
      </w:r>
    </w:p>
    <w:p w14:paraId="66210326" w14:textId="77777777" w:rsidR="00077F15" w:rsidRPr="0006560B" w:rsidRDefault="00077F15" w:rsidP="005D317D">
      <w:pPr>
        <w:pStyle w:val="Akapitzlist"/>
        <w:numPr>
          <w:ilvl w:val="0"/>
          <w:numId w:val="14"/>
        </w:numPr>
        <w:ind w:left="1843" w:hanging="567"/>
      </w:pPr>
      <w:r w:rsidRPr="0006560B">
        <w:t>danych przestrzennych, powiązanych z komunikatem, w postaci punktu, obszaru lub innych krzywych na mapie (np. w celu wskazania obszaru remontu dróg lub drogi objazdu),</w:t>
      </w:r>
    </w:p>
    <w:p w14:paraId="6DC9A609" w14:textId="77777777" w:rsidR="00077F15" w:rsidRPr="0006560B" w:rsidRDefault="00077F15" w:rsidP="005D317D">
      <w:pPr>
        <w:pStyle w:val="Akapitzlist"/>
        <w:numPr>
          <w:ilvl w:val="0"/>
          <w:numId w:val="14"/>
        </w:numPr>
        <w:ind w:left="1843" w:hanging="567"/>
      </w:pPr>
      <w:r w:rsidRPr="0006560B">
        <w:t xml:space="preserve">adresu URL, strony powiązanej z WWW </w:t>
      </w:r>
    </w:p>
    <w:p w14:paraId="4533465B" w14:textId="77777777" w:rsidR="00077F15" w:rsidRPr="0006560B" w:rsidRDefault="00077F15" w:rsidP="005D317D">
      <w:pPr>
        <w:pStyle w:val="Akapitzlist"/>
        <w:numPr>
          <w:ilvl w:val="0"/>
          <w:numId w:val="14"/>
        </w:numPr>
        <w:ind w:left="1843" w:hanging="567"/>
      </w:pPr>
      <w:r w:rsidRPr="0006560B">
        <w:t>dat i godzin  np. trwania wydarzenia oraz wskazania jego cykliczności,</w:t>
      </w:r>
    </w:p>
    <w:p w14:paraId="45556ABE" w14:textId="77777777" w:rsidR="00077F15" w:rsidRPr="0006560B" w:rsidRDefault="00077F15" w:rsidP="005D317D">
      <w:pPr>
        <w:pStyle w:val="Akapitzlist"/>
        <w:numPr>
          <w:ilvl w:val="0"/>
          <w:numId w:val="14"/>
        </w:numPr>
        <w:ind w:left="1843" w:hanging="567"/>
      </w:pPr>
      <w:r w:rsidRPr="0006560B">
        <w:t>ważności (priorytetu),</w:t>
      </w:r>
    </w:p>
    <w:p w14:paraId="7CFEFE1B" w14:textId="77777777" w:rsidR="00077F15" w:rsidRPr="0006560B" w:rsidRDefault="00077F15" w:rsidP="005D317D">
      <w:pPr>
        <w:pStyle w:val="Akapitzlist"/>
        <w:numPr>
          <w:ilvl w:val="0"/>
          <w:numId w:val="14"/>
        </w:numPr>
        <w:spacing w:after="120"/>
        <w:ind w:left="1843" w:hanging="567"/>
        <w:contextualSpacing w:val="0"/>
      </w:pPr>
      <w:r w:rsidRPr="0006560B">
        <w:t>daty publikacji (od - do), w celu możliwości wcześniejszego przygotowania komunikatów.</w:t>
      </w:r>
    </w:p>
    <w:p w14:paraId="69E4CFD3" w14:textId="44DF2017" w:rsidR="00077F15" w:rsidRPr="0006560B" w:rsidRDefault="00077F15" w:rsidP="005D317D">
      <w:pPr>
        <w:pStyle w:val="Akapitzlist"/>
        <w:numPr>
          <w:ilvl w:val="2"/>
          <w:numId w:val="9"/>
        </w:numPr>
        <w:spacing w:after="120"/>
        <w:ind w:left="1418" w:hanging="709"/>
        <w:contextualSpacing w:val="0"/>
        <w:jc w:val="both"/>
        <w:rPr>
          <w:b/>
        </w:rPr>
      </w:pPr>
      <w:r w:rsidRPr="0006560B">
        <w:t>Rejestrację zmian w danych komunikatu oraz ich prez</w:t>
      </w:r>
      <w:r w:rsidR="003F6044">
        <w:t>entację w postaci czytelnej dla </w:t>
      </w:r>
      <w:r w:rsidRPr="0006560B">
        <w:t>operatorów, łącznie z datą zmiany i osobą, które ją wykonała.</w:t>
      </w:r>
    </w:p>
    <w:p w14:paraId="1110AABF" w14:textId="77777777" w:rsidR="00077F15" w:rsidRPr="0006560B" w:rsidRDefault="00077F15" w:rsidP="005D317D">
      <w:pPr>
        <w:pStyle w:val="Akapitzlist"/>
        <w:numPr>
          <w:ilvl w:val="2"/>
          <w:numId w:val="9"/>
        </w:numPr>
        <w:spacing w:after="120"/>
        <w:ind w:left="1418" w:hanging="709"/>
        <w:contextualSpacing w:val="0"/>
        <w:jc w:val="both"/>
        <w:rPr>
          <w:b/>
        </w:rPr>
      </w:pPr>
      <w:r w:rsidRPr="0006560B">
        <w:t>Oznaczenie komunikatów ważnych lub promocyjnych w formie graficznej.</w:t>
      </w:r>
    </w:p>
    <w:p w14:paraId="36A77746" w14:textId="77777777" w:rsidR="00077F15" w:rsidRPr="0006560B" w:rsidRDefault="00077F15" w:rsidP="005D317D">
      <w:pPr>
        <w:pStyle w:val="Akapitzlist"/>
        <w:numPr>
          <w:ilvl w:val="2"/>
          <w:numId w:val="9"/>
        </w:numPr>
        <w:spacing w:after="120"/>
        <w:ind w:left="1418" w:hanging="709"/>
        <w:contextualSpacing w:val="0"/>
        <w:jc w:val="both"/>
        <w:rPr>
          <w:b/>
        </w:rPr>
      </w:pPr>
      <w:r w:rsidRPr="0006560B">
        <w:t>Wysyłanie powiadomień PUSH do aplikacji mobilnej o dodaniu nowego komunikatu.</w:t>
      </w:r>
    </w:p>
    <w:p w14:paraId="2DE09723" w14:textId="77777777" w:rsidR="00077F15" w:rsidRPr="0006560B" w:rsidRDefault="00077F15" w:rsidP="005D317D">
      <w:pPr>
        <w:pStyle w:val="Akapitzlist"/>
        <w:numPr>
          <w:ilvl w:val="2"/>
          <w:numId w:val="9"/>
        </w:numPr>
        <w:spacing w:after="120"/>
        <w:ind w:left="1418" w:hanging="709"/>
        <w:contextualSpacing w:val="0"/>
        <w:jc w:val="both"/>
        <w:rPr>
          <w:b/>
        </w:rPr>
      </w:pPr>
      <w:r w:rsidRPr="0006560B">
        <w:t>Wysyłanie komunikatów poprzez newsletter i SMS oraz udostępnianie jako RSS. Newsletter i SMS mogą być włączane dla każdego z komunikatów niezależnie.</w:t>
      </w:r>
    </w:p>
    <w:p w14:paraId="1AA90655" w14:textId="77777777" w:rsidR="00077F15" w:rsidRPr="0006560B" w:rsidRDefault="00077F15" w:rsidP="005D317D">
      <w:pPr>
        <w:pStyle w:val="Akapitzlist"/>
        <w:numPr>
          <w:ilvl w:val="2"/>
          <w:numId w:val="9"/>
        </w:numPr>
        <w:spacing w:after="120"/>
        <w:ind w:left="1418" w:hanging="709"/>
        <w:contextualSpacing w:val="0"/>
        <w:jc w:val="both"/>
        <w:rPr>
          <w:b/>
        </w:rPr>
      </w:pPr>
      <w:r w:rsidRPr="0006560B">
        <w:t>Integrację z RSO (Regionalny System Ostrzegania) – komunikaty RSO są automatycznie publikowane w Systemie.</w:t>
      </w:r>
    </w:p>
    <w:p w14:paraId="52162184" w14:textId="77777777" w:rsidR="00077F15" w:rsidRPr="0006560B" w:rsidRDefault="00077F15" w:rsidP="005D317D">
      <w:pPr>
        <w:pStyle w:val="Akapitzlist"/>
        <w:numPr>
          <w:ilvl w:val="2"/>
          <w:numId w:val="9"/>
        </w:numPr>
        <w:spacing w:after="120"/>
        <w:ind w:left="1418" w:hanging="709"/>
        <w:contextualSpacing w:val="0"/>
        <w:jc w:val="both"/>
        <w:rPr>
          <w:b/>
        </w:rPr>
      </w:pPr>
      <w:r w:rsidRPr="0006560B">
        <w:t>Integrację z Facebook - możliwość publikacji komunikatów na wskazanej witrynie Facebooka.</w:t>
      </w:r>
    </w:p>
    <w:p w14:paraId="5448C3BC" w14:textId="41376962" w:rsidR="00077F15" w:rsidRPr="0006560B" w:rsidRDefault="00077F15" w:rsidP="005D317D">
      <w:pPr>
        <w:pStyle w:val="Akapitzlist"/>
        <w:numPr>
          <w:ilvl w:val="2"/>
          <w:numId w:val="9"/>
        </w:numPr>
        <w:spacing w:after="120"/>
        <w:ind w:left="1418" w:hanging="709"/>
        <w:contextualSpacing w:val="0"/>
        <w:jc w:val="both"/>
        <w:rPr>
          <w:b/>
        </w:rPr>
      </w:pPr>
      <w:r w:rsidRPr="0006560B">
        <w:lastRenderedPageBreak/>
        <w:t>Przeglądanie listy komunikatów z możliwości</w:t>
      </w:r>
      <w:r w:rsidR="003F6044">
        <w:t>ą wyszukiwania i filtrowania po </w:t>
      </w:r>
      <w:r w:rsidRPr="0006560B">
        <w:t>atrybutach opisujących komunikaty.</w:t>
      </w:r>
    </w:p>
    <w:p w14:paraId="0BBE2A84" w14:textId="3AA84C63" w:rsidR="00077F15" w:rsidRPr="0006560B" w:rsidRDefault="00077F15" w:rsidP="005D317D">
      <w:pPr>
        <w:pStyle w:val="Akapitzlist"/>
        <w:numPr>
          <w:ilvl w:val="2"/>
          <w:numId w:val="9"/>
        </w:numPr>
        <w:spacing w:after="240"/>
        <w:ind w:left="1418" w:hanging="709"/>
        <w:contextualSpacing w:val="0"/>
        <w:jc w:val="both"/>
        <w:rPr>
          <w:b/>
        </w:rPr>
      </w:pPr>
      <w:r w:rsidRPr="0006560B">
        <w:t>Eksport komunikatów</w:t>
      </w:r>
      <w:r w:rsidR="00706B25" w:rsidRPr="0006560B">
        <w:t>,</w:t>
      </w:r>
      <w:r w:rsidRPr="0006560B">
        <w:t xml:space="preserve"> </w:t>
      </w:r>
      <w:r w:rsidR="00706B25" w:rsidRPr="0006560B">
        <w:t xml:space="preserve">wg zadanej daty od-do, </w:t>
      </w:r>
      <w:r w:rsidRPr="0006560B">
        <w:t>do pliku w formacie XLSX i CSV.</w:t>
      </w:r>
    </w:p>
    <w:p w14:paraId="4DAC72A4" w14:textId="77777777" w:rsidR="00BA6F49" w:rsidRPr="0006560B" w:rsidRDefault="000B4561" w:rsidP="005D317D">
      <w:pPr>
        <w:pStyle w:val="Akapitzlist"/>
        <w:numPr>
          <w:ilvl w:val="1"/>
          <w:numId w:val="9"/>
        </w:numPr>
        <w:spacing w:after="120" w:line="259" w:lineRule="auto"/>
        <w:ind w:left="788" w:hanging="431"/>
        <w:contextualSpacing w:val="0"/>
        <w:rPr>
          <w:b/>
        </w:rPr>
      </w:pPr>
      <w:r w:rsidRPr="0006560B">
        <w:rPr>
          <w:b/>
        </w:rPr>
        <w:t>Funkcje administracyjne i konfiguracja systemu</w:t>
      </w:r>
    </w:p>
    <w:p w14:paraId="6AE0E610" w14:textId="7F723BCD" w:rsidR="00BA6F49" w:rsidRPr="0006560B" w:rsidRDefault="00BA6F49" w:rsidP="005D317D">
      <w:pPr>
        <w:pStyle w:val="Akapitzlist"/>
        <w:spacing w:after="120"/>
        <w:ind w:left="794"/>
        <w:contextualSpacing w:val="0"/>
        <w:rPr>
          <w:b/>
        </w:rPr>
      </w:pPr>
      <w:r w:rsidRPr="0006560B">
        <w:rPr>
          <w:b/>
        </w:rPr>
        <w:t xml:space="preserve">System musi </w:t>
      </w:r>
      <w:r w:rsidR="00014BFE" w:rsidRPr="0006560B">
        <w:rPr>
          <w:b/>
        </w:rPr>
        <w:t>umożliwiać</w:t>
      </w:r>
      <w:r w:rsidRPr="0006560B">
        <w:rPr>
          <w:b/>
        </w:rPr>
        <w:t>:</w:t>
      </w:r>
    </w:p>
    <w:p w14:paraId="735E55A5" w14:textId="77777777" w:rsidR="00014BFE" w:rsidRPr="0006560B" w:rsidRDefault="00014BFE" w:rsidP="005D317D">
      <w:pPr>
        <w:pStyle w:val="Akapitzlist"/>
        <w:numPr>
          <w:ilvl w:val="2"/>
          <w:numId w:val="9"/>
        </w:numPr>
        <w:spacing w:after="120"/>
        <w:ind w:left="1418" w:hanging="709"/>
        <w:contextualSpacing w:val="0"/>
        <w:jc w:val="both"/>
        <w:rPr>
          <w:b/>
        </w:rPr>
      </w:pPr>
      <w:r w:rsidRPr="0006560B">
        <w:t>O</w:t>
      </w:r>
      <w:r w:rsidR="00BA6F49" w:rsidRPr="0006560B">
        <w:t xml:space="preserve">kreślenie granic miasta i blokować dodawanie zgłoszeń i propozycji poza tymi granicami. </w:t>
      </w:r>
    </w:p>
    <w:p w14:paraId="0B8D84D3" w14:textId="77777777" w:rsidR="00014BFE" w:rsidRPr="0006560B" w:rsidRDefault="00014BFE" w:rsidP="005D317D">
      <w:pPr>
        <w:pStyle w:val="Akapitzlist"/>
        <w:numPr>
          <w:ilvl w:val="2"/>
          <w:numId w:val="9"/>
        </w:numPr>
        <w:spacing w:after="120"/>
        <w:ind w:left="1418" w:hanging="709"/>
        <w:contextualSpacing w:val="0"/>
        <w:jc w:val="both"/>
        <w:rPr>
          <w:b/>
        </w:rPr>
      </w:pPr>
      <w:r w:rsidRPr="0006560B">
        <w:t>W</w:t>
      </w:r>
      <w:r w:rsidR="00BA6F49" w:rsidRPr="0006560B">
        <w:t>yłączeni</w:t>
      </w:r>
      <w:r w:rsidRPr="0006560B">
        <w:t>e</w:t>
      </w:r>
      <w:r w:rsidR="00BA6F49" w:rsidRPr="0006560B">
        <w:t xml:space="preserve"> możliwości dodania przez mieszkańców, każdego z rodzajów zgłoszeń: problemy, pytania, propozycje etc.</w:t>
      </w:r>
    </w:p>
    <w:p w14:paraId="71616791" w14:textId="5B901CCD" w:rsidR="00BA6F49" w:rsidRPr="0006560B" w:rsidRDefault="00014BFE" w:rsidP="005D317D">
      <w:pPr>
        <w:pStyle w:val="Akapitzlist"/>
        <w:numPr>
          <w:ilvl w:val="2"/>
          <w:numId w:val="9"/>
        </w:numPr>
        <w:spacing w:after="120"/>
        <w:ind w:left="1418" w:hanging="709"/>
        <w:contextualSpacing w:val="0"/>
        <w:jc w:val="both"/>
        <w:rPr>
          <w:b/>
        </w:rPr>
      </w:pPr>
      <w:r w:rsidRPr="0006560B">
        <w:t>O</w:t>
      </w:r>
      <w:r w:rsidR="00BA6F49" w:rsidRPr="0006560B">
        <w:t>kreśleni</w:t>
      </w:r>
      <w:r w:rsidRPr="0006560B">
        <w:t>e</w:t>
      </w:r>
      <w:r w:rsidR="00BA6F49" w:rsidRPr="0006560B">
        <w:t xml:space="preserve"> innego słownika kategorii dla zgłoszeń i dla propozycji. Kategorie muszą pozwalać na minimum dwa poziomy zagłębienia: kategorie i podkategorie.</w:t>
      </w:r>
    </w:p>
    <w:p w14:paraId="36FC1E13" w14:textId="5F4CD9F8" w:rsidR="00014BFE" w:rsidRPr="0006560B" w:rsidRDefault="00BA6F49" w:rsidP="005D317D">
      <w:pPr>
        <w:pStyle w:val="Akapitzlist"/>
        <w:numPr>
          <w:ilvl w:val="2"/>
          <w:numId w:val="9"/>
        </w:numPr>
        <w:spacing w:after="120"/>
        <w:ind w:left="1418" w:hanging="709"/>
        <w:contextualSpacing w:val="0"/>
        <w:jc w:val="both"/>
        <w:rPr>
          <w:b/>
        </w:rPr>
      </w:pPr>
      <w:r w:rsidRPr="0006560B">
        <w:t>Definiowanie sektorów miasta – możliwość określania podziału miasta na obszary obsługiwane przez różnych wykonawców, z ich wizual</w:t>
      </w:r>
      <w:r w:rsidR="003F6044">
        <w:t>izacją na mapie i powiązaniem z </w:t>
      </w:r>
      <w:r w:rsidRPr="0006560B">
        <w:t>puntami adresowymi (ulice i numery budynków), które należą do danego sektora.</w:t>
      </w:r>
    </w:p>
    <w:p w14:paraId="0F169FFC" w14:textId="77777777" w:rsidR="00014BFE" w:rsidRPr="0006560B" w:rsidRDefault="00014BFE" w:rsidP="005D317D">
      <w:pPr>
        <w:pStyle w:val="Akapitzlist"/>
        <w:numPr>
          <w:ilvl w:val="2"/>
          <w:numId w:val="9"/>
        </w:numPr>
        <w:spacing w:after="120"/>
        <w:ind w:left="1418" w:hanging="709"/>
        <w:contextualSpacing w:val="0"/>
        <w:jc w:val="both"/>
        <w:rPr>
          <w:b/>
        </w:rPr>
      </w:pPr>
      <w:r w:rsidRPr="0006560B">
        <w:t>O</w:t>
      </w:r>
      <w:r w:rsidR="00BA6F49" w:rsidRPr="0006560B">
        <w:t>kreśleni</w:t>
      </w:r>
      <w:r w:rsidRPr="0006560B">
        <w:t>e</w:t>
      </w:r>
      <w:r w:rsidR="00BA6F49" w:rsidRPr="0006560B">
        <w:t xml:space="preserve"> liczby dni, po których zamknięte </w:t>
      </w:r>
      <w:r w:rsidRPr="0006560B">
        <w:t xml:space="preserve">zgłoszenia będą ukrywane </w:t>
      </w:r>
      <w:r w:rsidR="00BA6F49" w:rsidRPr="0006560B">
        <w:t>w widoku publicznym.</w:t>
      </w:r>
    </w:p>
    <w:p w14:paraId="2D452166" w14:textId="77777777" w:rsidR="00014BFE" w:rsidRPr="0006560B" w:rsidRDefault="00BA6F49" w:rsidP="005D317D">
      <w:pPr>
        <w:pStyle w:val="Akapitzlist"/>
        <w:numPr>
          <w:ilvl w:val="2"/>
          <w:numId w:val="9"/>
        </w:numPr>
        <w:spacing w:after="120"/>
        <w:ind w:left="1418" w:hanging="709"/>
        <w:contextualSpacing w:val="0"/>
        <w:jc w:val="both"/>
        <w:rPr>
          <w:b/>
        </w:rPr>
      </w:pPr>
      <w:r w:rsidRPr="0006560B">
        <w:t>Niezależne definiowanie słowników kategorii zgłoszeń, propozycji i komunikatów.</w:t>
      </w:r>
    </w:p>
    <w:p w14:paraId="3E2DC157" w14:textId="77777777" w:rsidR="00014BFE" w:rsidRPr="0006560B" w:rsidRDefault="00BA6F49" w:rsidP="005D317D">
      <w:pPr>
        <w:pStyle w:val="Akapitzlist"/>
        <w:numPr>
          <w:ilvl w:val="2"/>
          <w:numId w:val="9"/>
        </w:numPr>
        <w:spacing w:after="120"/>
        <w:ind w:left="1418" w:hanging="709"/>
        <w:contextualSpacing w:val="0"/>
        <w:jc w:val="both"/>
        <w:rPr>
          <w:b/>
        </w:rPr>
      </w:pPr>
      <w:r w:rsidRPr="0006560B">
        <w:t>Definiowanie ilości i nazw statusów zgłoszeń oraz kolorów, którymi będą oznaczane zgłoszenia na listach, mapie i w statystykach.</w:t>
      </w:r>
    </w:p>
    <w:p w14:paraId="2559FF34" w14:textId="05995F00" w:rsidR="00014BFE" w:rsidRPr="0006560B" w:rsidRDefault="00BA6F49" w:rsidP="005D317D">
      <w:pPr>
        <w:pStyle w:val="Akapitzlist"/>
        <w:numPr>
          <w:ilvl w:val="2"/>
          <w:numId w:val="9"/>
        </w:numPr>
        <w:spacing w:after="120"/>
        <w:ind w:left="1418" w:hanging="709"/>
        <w:contextualSpacing w:val="0"/>
        <w:jc w:val="both"/>
        <w:rPr>
          <w:b/>
        </w:rPr>
      </w:pPr>
      <w:r w:rsidRPr="0006560B">
        <w:t>Definiowanie możliwości edycji poszczególnych</w:t>
      </w:r>
      <w:r w:rsidR="003F6044">
        <w:t xml:space="preserve"> pól na formularzu zgłoszenia w </w:t>
      </w:r>
      <w:r w:rsidRPr="0006560B">
        <w:t>zależności od roli użytkownika i stanu zgłoszenia.</w:t>
      </w:r>
    </w:p>
    <w:p w14:paraId="4F84FEA8" w14:textId="77777777" w:rsidR="00014BFE" w:rsidRPr="0006560B" w:rsidRDefault="00BA6F49" w:rsidP="005D317D">
      <w:pPr>
        <w:pStyle w:val="Akapitzlist"/>
        <w:numPr>
          <w:ilvl w:val="2"/>
          <w:numId w:val="9"/>
        </w:numPr>
        <w:spacing w:after="120"/>
        <w:ind w:left="1418" w:hanging="709"/>
        <w:contextualSpacing w:val="0"/>
        <w:jc w:val="both"/>
        <w:rPr>
          <w:b/>
        </w:rPr>
      </w:pPr>
      <w:r w:rsidRPr="0006560B">
        <w:t xml:space="preserve">Definiowanie wymaganego czasu realizacji poszczególnych kategorii zgłoszeń </w:t>
      </w:r>
      <w:r w:rsidR="00014BFE" w:rsidRPr="0006560B">
        <w:t>w </w:t>
      </w:r>
      <w:r w:rsidRPr="0006560B">
        <w:t>zależności od ich priorytetów i kategorii.</w:t>
      </w:r>
    </w:p>
    <w:p w14:paraId="7061789A" w14:textId="77777777" w:rsidR="00014BFE" w:rsidRPr="0006560B" w:rsidRDefault="00BA6F49" w:rsidP="005D317D">
      <w:pPr>
        <w:pStyle w:val="Akapitzlist"/>
        <w:numPr>
          <w:ilvl w:val="2"/>
          <w:numId w:val="9"/>
        </w:numPr>
        <w:spacing w:after="120"/>
        <w:ind w:left="1418" w:hanging="709"/>
        <w:contextualSpacing w:val="0"/>
        <w:jc w:val="both"/>
        <w:rPr>
          <w:b/>
        </w:rPr>
      </w:pPr>
      <w:r w:rsidRPr="0006560B">
        <w:t>Definiowanie słowników typowych odpowiedzi, udzielanych mieszkańcom dla zgłoszeń zrealizowanych bądź odrzucanych. System powinien podpowiadać takie odpowiedzi po zmianie statusu zgłoszenia.</w:t>
      </w:r>
    </w:p>
    <w:p w14:paraId="5447C7C0" w14:textId="77777777" w:rsidR="00014BFE" w:rsidRPr="0006560B" w:rsidRDefault="00014BFE" w:rsidP="005D317D">
      <w:pPr>
        <w:pStyle w:val="Akapitzlist"/>
        <w:numPr>
          <w:ilvl w:val="2"/>
          <w:numId w:val="9"/>
        </w:numPr>
        <w:spacing w:after="120"/>
        <w:ind w:left="1418" w:hanging="709"/>
        <w:contextualSpacing w:val="0"/>
        <w:jc w:val="both"/>
        <w:rPr>
          <w:b/>
        </w:rPr>
      </w:pPr>
      <w:r w:rsidRPr="0006560B">
        <w:t>Integrację</w:t>
      </w:r>
      <w:r w:rsidR="00BA6F49" w:rsidRPr="0006560B">
        <w:t xml:space="preserve"> z bramką wskazanego operatora SMS.</w:t>
      </w:r>
    </w:p>
    <w:p w14:paraId="0162FA5F" w14:textId="77777777" w:rsidR="00014BFE" w:rsidRPr="0006560B" w:rsidRDefault="00014BFE" w:rsidP="005D317D">
      <w:pPr>
        <w:pStyle w:val="Akapitzlist"/>
        <w:numPr>
          <w:ilvl w:val="2"/>
          <w:numId w:val="9"/>
        </w:numPr>
        <w:spacing w:after="120"/>
        <w:ind w:left="1418" w:hanging="709"/>
        <w:contextualSpacing w:val="0"/>
        <w:jc w:val="both"/>
        <w:rPr>
          <w:b/>
        </w:rPr>
      </w:pPr>
      <w:r w:rsidRPr="0006560B">
        <w:t>Integrację</w:t>
      </w:r>
      <w:r w:rsidR="00BA6F49" w:rsidRPr="0006560B">
        <w:t xml:space="preserve"> z usługą zliczania odwiedzin pozwalająca na ocenę popularności </w:t>
      </w:r>
      <w:r w:rsidRPr="0006560B">
        <w:t>i </w:t>
      </w:r>
      <w:r w:rsidR="00BA6F49" w:rsidRPr="0006560B">
        <w:t>zachowania użytkowników usługi, np. Google Analytics.</w:t>
      </w:r>
    </w:p>
    <w:p w14:paraId="5EA4ABE7" w14:textId="07474029" w:rsidR="00014BFE" w:rsidRPr="0006560B" w:rsidRDefault="00014BFE" w:rsidP="005D317D">
      <w:pPr>
        <w:pStyle w:val="Akapitzlist"/>
        <w:numPr>
          <w:ilvl w:val="2"/>
          <w:numId w:val="9"/>
        </w:numPr>
        <w:spacing w:after="120"/>
        <w:ind w:left="1418" w:hanging="709"/>
        <w:contextualSpacing w:val="0"/>
        <w:jc w:val="both"/>
        <w:rPr>
          <w:b/>
        </w:rPr>
      </w:pPr>
      <w:r w:rsidRPr="0006560B">
        <w:t>Rejestrowanie zmian</w:t>
      </w:r>
      <w:r w:rsidR="00BA6F49" w:rsidRPr="0006560B">
        <w:t xml:space="preserve"> wszystkich głównych danych w systemie (zgłoszenie, komunikaty, użytkownicy, jednostki, harmonogramy, </w:t>
      </w:r>
      <w:r w:rsidR="003F6044">
        <w:t>słowniki) w postaci logów oraz </w:t>
      </w:r>
      <w:r w:rsidR="00BA6F49" w:rsidRPr="0006560B">
        <w:t>posiadać narzędzie do przeglądania tych danych. Zakres logów powinien pozwalać na odtworzenie wszelkich zmian od mo</w:t>
      </w:r>
      <w:r w:rsidR="003F6044">
        <w:t>mentu dodania danego rekordu do </w:t>
      </w:r>
      <w:r w:rsidR="00BA6F49" w:rsidRPr="0006560B">
        <w:t>jego usunięcia z bazy.</w:t>
      </w:r>
    </w:p>
    <w:p w14:paraId="653CE832" w14:textId="77777777" w:rsidR="00014BFE" w:rsidRPr="0006560B" w:rsidRDefault="00014BFE" w:rsidP="005D317D">
      <w:pPr>
        <w:pStyle w:val="Akapitzlist"/>
        <w:numPr>
          <w:ilvl w:val="2"/>
          <w:numId w:val="9"/>
        </w:numPr>
        <w:spacing w:after="120"/>
        <w:ind w:left="1418" w:hanging="709"/>
        <w:contextualSpacing w:val="0"/>
        <w:jc w:val="both"/>
        <w:rPr>
          <w:b/>
        </w:rPr>
      </w:pPr>
      <w:r w:rsidRPr="0006560B">
        <w:t>Rejestrowanie</w:t>
      </w:r>
      <w:r w:rsidR="00BA6F49" w:rsidRPr="0006560B">
        <w:t xml:space="preserve"> istotn</w:t>
      </w:r>
      <w:r w:rsidRPr="0006560B">
        <w:t>ych</w:t>
      </w:r>
      <w:r w:rsidR="00BA6F49" w:rsidRPr="0006560B">
        <w:t xml:space="preserve"> wydarze</w:t>
      </w:r>
      <w:r w:rsidRPr="0006560B">
        <w:t xml:space="preserve">ń </w:t>
      </w:r>
      <w:r w:rsidR="00BA6F49" w:rsidRPr="0006560B">
        <w:t>w systemie, takie jak logowanie użytkowników.</w:t>
      </w:r>
    </w:p>
    <w:p w14:paraId="734A23E0" w14:textId="6E5B22B6" w:rsidR="00014BFE" w:rsidRPr="0006560B" w:rsidRDefault="00BA6F49" w:rsidP="005D317D">
      <w:pPr>
        <w:pStyle w:val="Akapitzlist"/>
        <w:numPr>
          <w:ilvl w:val="2"/>
          <w:numId w:val="9"/>
        </w:numPr>
        <w:spacing w:after="120"/>
        <w:ind w:left="1418" w:hanging="709"/>
        <w:contextualSpacing w:val="0"/>
        <w:jc w:val="both"/>
        <w:rPr>
          <w:b/>
        </w:rPr>
      </w:pPr>
      <w:r w:rsidRPr="0006560B">
        <w:t>Konfiguracj</w:t>
      </w:r>
      <w:r w:rsidR="00014BFE" w:rsidRPr="0006560B">
        <w:t>ę</w:t>
      </w:r>
      <w:r w:rsidRPr="0006560B">
        <w:t xml:space="preserve"> konta pocztowego do wysyłki wiadomości e-mail, wraz z możliwością ustawienia różnych kont pocztowych, zależn</w:t>
      </w:r>
      <w:r w:rsidR="003F6044">
        <w:t>ie od rodzaju wysyłki – inne do </w:t>
      </w:r>
      <w:r w:rsidRPr="0006560B">
        <w:t>komunikacji wewnętrznej pomiędzy operatorami s</w:t>
      </w:r>
      <w:r w:rsidR="00014BFE" w:rsidRPr="0006560B">
        <w:t>ystemu, a inne do komunikacji z mieszkańcami</w:t>
      </w:r>
    </w:p>
    <w:p w14:paraId="27686A19" w14:textId="77777777" w:rsidR="00014BFE" w:rsidRPr="0006560B" w:rsidRDefault="00014BFE" w:rsidP="005D317D">
      <w:pPr>
        <w:pStyle w:val="Akapitzlist"/>
        <w:numPr>
          <w:ilvl w:val="2"/>
          <w:numId w:val="9"/>
        </w:numPr>
        <w:spacing w:after="120"/>
        <w:ind w:left="1418" w:hanging="709"/>
        <w:contextualSpacing w:val="0"/>
        <w:jc w:val="both"/>
        <w:rPr>
          <w:b/>
        </w:rPr>
      </w:pPr>
      <w:r w:rsidRPr="0006560B">
        <w:lastRenderedPageBreak/>
        <w:t>Ograniczanie dostępu do danych osobowych mieszkańców, z możliwością określenia do jakich danych ma dostęp użytkownika systemu.</w:t>
      </w:r>
    </w:p>
    <w:p w14:paraId="1AFA8A09" w14:textId="09B91A84" w:rsidR="00014BFE" w:rsidRPr="0006560B" w:rsidRDefault="00014BFE" w:rsidP="005D317D">
      <w:pPr>
        <w:pStyle w:val="Akapitzlist"/>
        <w:numPr>
          <w:ilvl w:val="2"/>
          <w:numId w:val="9"/>
        </w:numPr>
        <w:spacing w:after="240"/>
        <w:ind w:left="1418" w:hanging="709"/>
        <w:contextualSpacing w:val="0"/>
        <w:jc w:val="both"/>
        <w:rPr>
          <w:b/>
        </w:rPr>
      </w:pPr>
      <w:r w:rsidRPr="0006560B">
        <w:t>Wysyłanie powiadomień o zmianach w</w:t>
      </w:r>
      <w:r w:rsidR="003F6044">
        <w:t xml:space="preserve"> zgłoszeniach, e-mail + PUSH do </w:t>
      </w:r>
      <w:r w:rsidRPr="0006560B">
        <w:t>administratorów.</w:t>
      </w:r>
    </w:p>
    <w:p w14:paraId="21934FF5" w14:textId="1697E5C5" w:rsidR="000B4561" w:rsidRPr="0006560B" w:rsidRDefault="000B4561" w:rsidP="005D317D">
      <w:pPr>
        <w:pStyle w:val="Akapitzlist"/>
        <w:numPr>
          <w:ilvl w:val="1"/>
          <w:numId w:val="9"/>
        </w:numPr>
        <w:spacing w:after="120" w:line="259" w:lineRule="auto"/>
        <w:ind w:left="788" w:hanging="431"/>
        <w:contextualSpacing w:val="0"/>
        <w:rPr>
          <w:b/>
        </w:rPr>
      </w:pPr>
      <w:r w:rsidRPr="0006560B">
        <w:rPr>
          <w:b/>
        </w:rPr>
        <w:t>Zarządzanie użytkownikami</w:t>
      </w:r>
    </w:p>
    <w:p w14:paraId="5C566399" w14:textId="1F1C5DCF" w:rsidR="00014BFE" w:rsidRPr="0006560B" w:rsidRDefault="00014BFE" w:rsidP="005D317D">
      <w:pPr>
        <w:pStyle w:val="Akapitzlist"/>
        <w:spacing w:after="120"/>
        <w:ind w:left="794"/>
        <w:contextualSpacing w:val="0"/>
        <w:rPr>
          <w:b/>
        </w:rPr>
      </w:pPr>
      <w:r w:rsidRPr="0006560B">
        <w:rPr>
          <w:b/>
        </w:rPr>
        <w:t>System musi posiadać następujące funkcjonalności:</w:t>
      </w:r>
    </w:p>
    <w:p w14:paraId="12D8AF8F" w14:textId="3ACBF454" w:rsidR="00975999" w:rsidRPr="0006560B" w:rsidRDefault="00014BFE" w:rsidP="003F6044">
      <w:pPr>
        <w:pStyle w:val="Akapitzlist"/>
        <w:numPr>
          <w:ilvl w:val="2"/>
          <w:numId w:val="9"/>
        </w:numPr>
        <w:spacing w:after="120"/>
        <w:ind w:left="1418" w:hanging="709"/>
        <w:contextualSpacing w:val="0"/>
        <w:jc w:val="both"/>
        <w:rPr>
          <w:b/>
        </w:rPr>
      </w:pPr>
      <w:r w:rsidRPr="0006560B">
        <w:t xml:space="preserve">Zarządzanie użytkownikami wewnętrznymi i ich uprawnieniami: dodawanie, edycja </w:t>
      </w:r>
      <w:r w:rsidR="003F6044">
        <w:t>i </w:t>
      </w:r>
      <w:r w:rsidRPr="0006560B">
        <w:t>usuwanie ich profili, zależnie od posiadanych uprawnień.</w:t>
      </w:r>
    </w:p>
    <w:p w14:paraId="70A36BC0" w14:textId="77777777" w:rsidR="00975999" w:rsidRPr="0006560B" w:rsidRDefault="00014BFE" w:rsidP="003F6044">
      <w:pPr>
        <w:pStyle w:val="Akapitzlist"/>
        <w:numPr>
          <w:ilvl w:val="2"/>
          <w:numId w:val="9"/>
        </w:numPr>
        <w:spacing w:after="120"/>
        <w:ind w:left="1418" w:hanging="709"/>
        <w:contextualSpacing w:val="0"/>
        <w:jc w:val="both"/>
        <w:rPr>
          <w:b/>
        </w:rPr>
      </w:pPr>
      <w:r w:rsidRPr="0006560B">
        <w:t>Dowolne definiowanie ról użytkowników, w tym dodawanie nowych, np. osób mających dostęp do podglądu zgłoszeń bez ich edycji.</w:t>
      </w:r>
    </w:p>
    <w:p w14:paraId="59C19972" w14:textId="77777777" w:rsidR="00975999" w:rsidRPr="0006560B" w:rsidRDefault="00975999" w:rsidP="003F6044">
      <w:pPr>
        <w:pStyle w:val="Akapitzlist"/>
        <w:numPr>
          <w:ilvl w:val="2"/>
          <w:numId w:val="9"/>
        </w:numPr>
        <w:spacing w:after="120"/>
        <w:ind w:left="1418" w:hanging="709"/>
        <w:contextualSpacing w:val="0"/>
        <w:jc w:val="both"/>
        <w:rPr>
          <w:b/>
        </w:rPr>
      </w:pPr>
      <w:r w:rsidRPr="0006560B">
        <w:t>Z</w:t>
      </w:r>
      <w:r w:rsidR="00014BFE" w:rsidRPr="0006560B">
        <w:t>arządzanie kontem użytkownika i bezpieczeństwem, co najmniej w zakresie:</w:t>
      </w:r>
    </w:p>
    <w:p w14:paraId="48F22A12" w14:textId="77777777" w:rsidR="00975999" w:rsidRPr="0006560B" w:rsidRDefault="00014BFE" w:rsidP="003F6044">
      <w:pPr>
        <w:pStyle w:val="Akapitzlist"/>
        <w:numPr>
          <w:ilvl w:val="3"/>
          <w:numId w:val="15"/>
        </w:numPr>
        <w:ind w:left="1843" w:hanging="567"/>
        <w:contextualSpacing w:val="0"/>
        <w:jc w:val="both"/>
        <w:rPr>
          <w:b/>
        </w:rPr>
      </w:pPr>
      <w:r w:rsidRPr="0006560B">
        <w:t>wygenerowania hasła użytkownika i jego wysyłkę w wiadomości e-mail,</w:t>
      </w:r>
    </w:p>
    <w:p w14:paraId="5D7C19E7" w14:textId="77777777" w:rsidR="00975999" w:rsidRPr="0006560B" w:rsidRDefault="00014BFE" w:rsidP="003F6044">
      <w:pPr>
        <w:pStyle w:val="Akapitzlist"/>
        <w:numPr>
          <w:ilvl w:val="3"/>
          <w:numId w:val="15"/>
        </w:numPr>
        <w:ind w:left="1843" w:hanging="567"/>
        <w:contextualSpacing w:val="0"/>
        <w:jc w:val="both"/>
        <w:rPr>
          <w:b/>
        </w:rPr>
      </w:pPr>
      <w:r w:rsidRPr="0006560B">
        <w:t>ustawienia czasu ważności hasła,</w:t>
      </w:r>
    </w:p>
    <w:p w14:paraId="3A155E96" w14:textId="77777777" w:rsidR="00975999" w:rsidRPr="0006560B" w:rsidRDefault="00014BFE" w:rsidP="003F6044">
      <w:pPr>
        <w:pStyle w:val="Akapitzlist"/>
        <w:numPr>
          <w:ilvl w:val="3"/>
          <w:numId w:val="15"/>
        </w:numPr>
        <w:ind w:left="1843" w:hanging="567"/>
        <w:contextualSpacing w:val="0"/>
        <w:jc w:val="both"/>
        <w:rPr>
          <w:b/>
        </w:rPr>
      </w:pPr>
      <w:r w:rsidRPr="0006560B">
        <w:t>określenie wymaganej jakości hasła, np. poprzez maskę wymaganych znaków,</w:t>
      </w:r>
    </w:p>
    <w:p w14:paraId="05EA3047" w14:textId="77777777" w:rsidR="00975999" w:rsidRPr="0006560B" w:rsidRDefault="00014BFE" w:rsidP="003F6044">
      <w:pPr>
        <w:pStyle w:val="Akapitzlist"/>
        <w:numPr>
          <w:ilvl w:val="3"/>
          <w:numId w:val="15"/>
        </w:numPr>
        <w:ind w:left="1843" w:hanging="567"/>
        <w:contextualSpacing w:val="0"/>
        <w:jc w:val="both"/>
        <w:rPr>
          <w:b/>
        </w:rPr>
      </w:pPr>
      <w:r w:rsidRPr="0006560B">
        <w:t>graficznej lub opisowej prezentacji siły hasła wprowadzanego ręcznie,</w:t>
      </w:r>
    </w:p>
    <w:p w14:paraId="6F70F6EF" w14:textId="77777777" w:rsidR="00975999" w:rsidRPr="0006560B" w:rsidRDefault="00014BFE" w:rsidP="003F6044">
      <w:pPr>
        <w:pStyle w:val="Akapitzlist"/>
        <w:numPr>
          <w:ilvl w:val="3"/>
          <w:numId w:val="15"/>
        </w:numPr>
        <w:ind w:left="1843" w:hanging="567"/>
        <w:contextualSpacing w:val="0"/>
        <w:jc w:val="both"/>
        <w:rPr>
          <w:b/>
        </w:rPr>
      </w:pPr>
      <w:r w:rsidRPr="0006560B">
        <w:t>czasowej dezaktywacji konta użytkownika,</w:t>
      </w:r>
    </w:p>
    <w:p w14:paraId="3228FD25" w14:textId="77777777" w:rsidR="00975999" w:rsidRPr="0006560B" w:rsidRDefault="00014BFE" w:rsidP="003F6044">
      <w:pPr>
        <w:pStyle w:val="Akapitzlist"/>
        <w:numPr>
          <w:ilvl w:val="3"/>
          <w:numId w:val="15"/>
        </w:numPr>
        <w:ind w:left="1843" w:hanging="567"/>
        <w:contextualSpacing w:val="0"/>
        <w:jc w:val="both"/>
        <w:rPr>
          <w:b/>
        </w:rPr>
      </w:pPr>
      <w:r w:rsidRPr="0006560B">
        <w:t>podglądu danych użytkownika bez prawa do ich edycji,</w:t>
      </w:r>
    </w:p>
    <w:p w14:paraId="33CFFABA" w14:textId="77777777" w:rsidR="00975999" w:rsidRPr="0006560B" w:rsidRDefault="00014BFE" w:rsidP="003F6044">
      <w:pPr>
        <w:pStyle w:val="Akapitzlist"/>
        <w:numPr>
          <w:ilvl w:val="3"/>
          <w:numId w:val="15"/>
        </w:numPr>
        <w:ind w:left="1843" w:hanging="567"/>
        <w:contextualSpacing w:val="0"/>
        <w:jc w:val="both"/>
        <w:rPr>
          <w:b/>
        </w:rPr>
      </w:pPr>
      <w:r w:rsidRPr="0006560B">
        <w:t>blokady usunięcia konta, jeśli posiada on powiązanie z innymi danymi, jak zgłoszenia – zachowanie spójności danych,</w:t>
      </w:r>
    </w:p>
    <w:p w14:paraId="13D3CE94" w14:textId="77777777" w:rsidR="00975999" w:rsidRPr="0006560B" w:rsidRDefault="00014BFE" w:rsidP="003F6044">
      <w:pPr>
        <w:pStyle w:val="Akapitzlist"/>
        <w:numPr>
          <w:ilvl w:val="3"/>
          <w:numId w:val="15"/>
        </w:numPr>
        <w:ind w:left="1843" w:hanging="567"/>
        <w:contextualSpacing w:val="0"/>
        <w:jc w:val="both"/>
        <w:rPr>
          <w:b/>
        </w:rPr>
      </w:pPr>
      <w:r w:rsidRPr="0006560B">
        <w:t xml:space="preserve">ustawienia czasu bezczynności użytkownika </w:t>
      </w:r>
      <w:r w:rsidR="00975999" w:rsidRPr="0006560B">
        <w:t>- po której zostanie wylogowany</w:t>
      </w:r>
    </w:p>
    <w:p w14:paraId="26D15FE7" w14:textId="77777777" w:rsidR="00975999" w:rsidRPr="0006560B" w:rsidRDefault="00014BFE" w:rsidP="003F6044">
      <w:pPr>
        <w:pStyle w:val="Akapitzlist"/>
        <w:numPr>
          <w:ilvl w:val="3"/>
          <w:numId w:val="15"/>
        </w:numPr>
        <w:spacing w:after="120"/>
        <w:ind w:left="1843" w:hanging="567"/>
        <w:contextualSpacing w:val="0"/>
        <w:jc w:val="both"/>
        <w:rPr>
          <w:b/>
        </w:rPr>
      </w:pPr>
      <w:r w:rsidRPr="0006560B">
        <w:t>automatycznego blokowanie konta użytkownika po zadanym okresie braku aktywności w systemie.</w:t>
      </w:r>
    </w:p>
    <w:p w14:paraId="097C3482" w14:textId="6ABD8859" w:rsidR="00975999" w:rsidRPr="0006560B" w:rsidRDefault="00014BFE" w:rsidP="003F6044">
      <w:pPr>
        <w:pStyle w:val="Akapitzlist"/>
        <w:numPr>
          <w:ilvl w:val="2"/>
          <w:numId w:val="9"/>
        </w:numPr>
        <w:spacing w:after="120"/>
        <w:ind w:left="1417" w:hanging="709"/>
        <w:contextualSpacing w:val="0"/>
        <w:jc w:val="both"/>
        <w:rPr>
          <w:b/>
        </w:rPr>
      </w:pPr>
      <w:r w:rsidRPr="0006560B">
        <w:t xml:space="preserve">Wbudowany moduł powiadomień (wewnętrzna poczta) pozwalająca na komunikację w ramach całego systemu, pomiędzy operatorami, administratorami, wykonawcami </w:t>
      </w:r>
      <w:r w:rsidR="003F6044">
        <w:t>i </w:t>
      </w:r>
      <w:r w:rsidRPr="0006560B">
        <w:t>innymi użytkownikami systemu.</w:t>
      </w:r>
    </w:p>
    <w:p w14:paraId="56B46D5F" w14:textId="77777777" w:rsidR="00975999" w:rsidRPr="0006560B" w:rsidRDefault="00014BFE" w:rsidP="003F6044">
      <w:pPr>
        <w:pStyle w:val="Akapitzlist"/>
        <w:numPr>
          <w:ilvl w:val="2"/>
          <w:numId w:val="9"/>
        </w:numPr>
        <w:spacing w:after="120"/>
        <w:ind w:left="1418" w:hanging="709"/>
        <w:contextualSpacing w:val="0"/>
        <w:jc w:val="both"/>
        <w:rPr>
          <w:b/>
        </w:rPr>
      </w:pPr>
      <w:r w:rsidRPr="0006560B">
        <w:t>Możliwość zablokowania logowania z więcej niż jednego komputera na raz.</w:t>
      </w:r>
    </w:p>
    <w:p w14:paraId="534D7BEF" w14:textId="77777777" w:rsidR="00975999" w:rsidRPr="0006560B" w:rsidRDefault="00014BFE" w:rsidP="003F6044">
      <w:pPr>
        <w:pStyle w:val="Akapitzlist"/>
        <w:numPr>
          <w:ilvl w:val="2"/>
          <w:numId w:val="9"/>
        </w:numPr>
        <w:spacing w:after="120"/>
        <w:ind w:left="1418" w:hanging="709"/>
        <w:contextualSpacing w:val="0"/>
        <w:jc w:val="both"/>
        <w:rPr>
          <w:b/>
        </w:rPr>
      </w:pPr>
      <w:r w:rsidRPr="0006560B">
        <w:t>Możliwość zablokowania logowania wszystkich użytkowników, np. na okres prac serwisowych.</w:t>
      </w:r>
    </w:p>
    <w:p w14:paraId="6BD8C2D2" w14:textId="3763EE9A" w:rsidR="00975999" w:rsidRPr="0006560B" w:rsidRDefault="00014BFE" w:rsidP="003F6044">
      <w:pPr>
        <w:pStyle w:val="Akapitzlist"/>
        <w:numPr>
          <w:ilvl w:val="2"/>
          <w:numId w:val="9"/>
        </w:numPr>
        <w:spacing w:after="120"/>
        <w:ind w:left="1418" w:hanging="709"/>
        <w:contextualSpacing w:val="0"/>
        <w:jc w:val="both"/>
        <w:rPr>
          <w:b/>
        </w:rPr>
      </w:pPr>
      <w:r w:rsidRPr="0006560B">
        <w:t xml:space="preserve">Możliwość usunięcia lub </w:t>
      </w:r>
      <w:proofErr w:type="spellStart"/>
      <w:r w:rsidRPr="0006560B">
        <w:t>anoni</w:t>
      </w:r>
      <w:r w:rsidR="00CE0AE2" w:rsidRPr="0006560B">
        <w:t>mi</w:t>
      </w:r>
      <w:r w:rsidRPr="0006560B">
        <w:t>zacji</w:t>
      </w:r>
      <w:proofErr w:type="spellEnd"/>
      <w:r w:rsidRPr="0006560B">
        <w:t xml:space="preserve"> danych internautów.</w:t>
      </w:r>
    </w:p>
    <w:p w14:paraId="25257EAD" w14:textId="0ED38B0E" w:rsidR="00014BFE" w:rsidRPr="0006560B" w:rsidRDefault="00014BFE" w:rsidP="003F6044">
      <w:pPr>
        <w:pStyle w:val="Akapitzlist"/>
        <w:numPr>
          <w:ilvl w:val="2"/>
          <w:numId w:val="9"/>
        </w:numPr>
        <w:spacing w:after="240"/>
        <w:ind w:left="1418" w:hanging="709"/>
        <w:contextualSpacing w:val="0"/>
        <w:jc w:val="both"/>
        <w:rPr>
          <w:b/>
        </w:rPr>
      </w:pPr>
      <w:r w:rsidRPr="0006560B">
        <w:t>Możliwość integracji z usługą LDAP (</w:t>
      </w:r>
      <w:proofErr w:type="spellStart"/>
      <w:r w:rsidRPr="0006560B">
        <w:t>ActiveDirectory</w:t>
      </w:r>
      <w:proofErr w:type="spellEnd"/>
      <w:r w:rsidRPr="0006560B">
        <w:t>) w zakresie kont operatorów.</w:t>
      </w:r>
    </w:p>
    <w:p w14:paraId="1617FE49" w14:textId="5041D8CC" w:rsidR="00B63433" w:rsidRPr="0006560B" w:rsidRDefault="00B63433" w:rsidP="005D317D">
      <w:pPr>
        <w:pStyle w:val="Akapitzlist"/>
        <w:numPr>
          <w:ilvl w:val="0"/>
          <w:numId w:val="2"/>
        </w:numPr>
        <w:spacing w:after="120"/>
        <w:ind w:hanging="720"/>
        <w:contextualSpacing w:val="0"/>
        <w:jc w:val="both"/>
        <w:rPr>
          <w:rFonts w:asciiTheme="minorHAnsi" w:hAnsiTheme="minorHAnsi"/>
          <w:b/>
          <w:sz w:val="26"/>
          <w:szCs w:val="26"/>
        </w:rPr>
      </w:pPr>
      <w:r w:rsidRPr="0006560B">
        <w:rPr>
          <w:rFonts w:asciiTheme="minorHAnsi" w:hAnsiTheme="minorHAnsi"/>
          <w:b/>
          <w:sz w:val="26"/>
          <w:szCs w:val="26"/>
        </w:rPr>
        <w:t xml:space="preserve">ETAP 2. Działanie projektowe nr II.5.8 (poz. 14) </w:t>
      </w:r>
    </w:p>
    <w:p w14:paraId="34FF7CB7" w14:textId="5891F788" w:rsidR="00E1798A" w:rsidRPr="0006560B" w:rsidRDefault="009F0FB5" w:rsidP="005D317D">
      <w:pPr>
        <w:pStyle w:val="Akapitzlist"/>
        <w:numPr>
          <w:ilvl w:val="0"/>
          <w:numId w:val="6"/>
        </w:numPr>
        <w:spacing w:after="120"/>
        <w:ind w:left="709" w:firstLine="0"/>
        <w:contextualSpacing w:val="0"/>
        <w:jc w:val="both"/>
        <w:rPr>
          <w:rFonts w:asciiTheme="minorHAnsi" w:hAnsiTheme="minorHAnsi"/>
          <w:b/>
          <w:sz w:val="26"/>
          <w:szCs w:val="26"/>
        </w:rPr>
      </w:pPr>
      <w:r>
        <w:rPr>
          <w:rFonts w:eastAsia="Times New Roman" w:cstheme="minorHAnsi"/>
        </w:rPr>
        <w:t xml:space="preserve">Wdrożeniu i </w:t>
      </w:r>
      <w:r w:rsidRPr="0006560B">
        <w:rPr>
          <w:rFonts w:eastAsia="Times New Roman" w:cstheme="minorHAnsi"/>
        </w:rPr>
        <w:t xml:space="preserve">instalacji </w:t>
      </w:r>
      <w:r>
        <w:rPr>
          <w:rFonts w:eastAsia="Times New Roman" w:cstheme="minorHAnsi"/>
        </w:rPr>
        <w:t xml:space="preserve">Systemu </w:t>
      </w:r>
      <w:r w:rsidRPr="0006560B">
        <w:rPr>
          <w:rFonts w:eastAsia="Times New Roman" w:cstheme="minorHAnsi"/>
        </w:rPr>
        <w:t>na serwerze Wykonawcy</w:t>
      </w:r>
      <w:r w:rsidR="00C42DFB" w:rsidRPr="0006560B">
        <w:rPr>
          <w:rFonts w:eastAsia="Times New Roman" w:cstheme="minorHAnsi"/>
          <w:color w:val="000000"/>
        </w:rPr>
        <w:t>. Instalacja</w:t>
      </w:r>
      <w:r w:rsidR="00E1798A" w:rsidRPr="0006560B">
        <w:rPr>
          <w:rFonts w:eastAsia="Times New Roman" w:cstheme="minorHAnsi"/>
          <w:color w:val="000000"/>
        </w:rPr>
        <w:t xml:space="preserve"> nie może zakłócić pracy innych systemów funkcjonujących u Zamawiającego.</w:t>
      </w:r>
    </w:p>
    <w:p w14:paraId="3B51AC62" w14:textId="59112CA8" w:rsidR="000F5F3A" w:rsidRPr="0006560B" w:rsidRDefault="003A5618" w:rsidP="005D317D">
      <w:pPr>
        <w:pStyle w:val="Akapitzlist"/>
        <w:numPr>
          <w:ilvl w:val="0"/>
          <w:numId w:val="6"/>
        </w:numPr>
        <w:spacing w:after="120"/>
        <w:ind w:left="709" w:firstLine="0"/>
        <w:contextualSpacing w:val="0"/>
        <w:jc w:val="both"/>
        <w:rPr>
          <w:rFonts w:asciiTheme="minorHAnsi" w:hAnsiTheme="minorHAnsi"/>
        </w:rPr>
      </w:pPr>
      <w:r w:rsidRPr="0006560B">
        <w:rPr>
          <w:rFonts w:asciiTheme="minorHAnsi" w:hAnsiTheme="minorHAnsi"/>
        </w:rPr>
        <w:t>P</w:t>
      </w:r>
      <w:r w:rsidR="00D26E7D" w:rsidRPr="0006560B">
        <w:rPr>
          <w:rFonts w:asciiTheme="minorHAnsi" w:hAnsiTheme="minorHAnsi"/>
        </w:rPr>
        <w:t xml:space="preserve">rzeprowadzenie szkoleń z obsługi </w:t>
      </w:r>
      <w:r w:rsidR="009F0FB5">
        <w:rPr>
          <w:rFonts w:asciiTheme="minorHAnsi" w:hAnsiTheme="minorHAnsi"/>
        </w:rPr>
        <w:t>Systemu</w:t>
      </w:r>
      <w:r w:rsidR="00D26E7D" w:rsidRPr="0006560B">
        <w:rPr>
          <w:rFonts w:asciiTheme="minorHAnsi" w:hAnsiTheme="minorHAnsi"/>
        </w:rPr>
        <w:t xml:space="preserve"> dla pracowników wyznaczonych przez Zamawiającego</w:t>
      </w:r>
      <w:r w:rsidR="007017CC" w:rsidRPr="0006560B">
        <w:rPr>
          <w:rFonts w:asciiTheme="minorHAnsi" w:hAnsiTheme="minorHAnsi"/>
        </w:rPr>
        <w:t xml:space="preserve"> w tym </w:t>
      </w:r>
      <w:r w:rsidR="000F5F3A" w:rsidRPr="0006560B">
        <w:rPr>
          <w:rFonts w:asciiTheme="minorHAnsi" w:hAnsiTheme="minorHAnsi"/>
        </w:rPr>
        <w:t>administratorów</w:t>
      </w:r>
      <w:r w:rsidR="00D26E7D" w:rsidRPr="0006560B">
        <w:rPr>
          <w:rFonts w:asciiTheme="minorHAnsi" w:hAnsiTheme="minorHAnsi"/>
        </w:rPr>
        <w:t>, któr</w:t>
      </w:r>
      <w:r w:rsidR="00C42DFB" w:rsidRPr="0006560B">
        <w:rPr>
          <w:rFonts w:asciiTheme="minorHAnsi" w:hAnsiTheme="minorHAnsi"/>
        </w:rPr>
        <w:t>ych</w:t>
      </w:r>
      <w:r w:rsidR="00D26E7D" w:rsidRPr="0006560B">
        <w:rPr>
          <w:rFonts w:asciiTheme="minorHAnsi" w:hAnsiTheme="minorHAnsi"/>
        </w:rPr>
        <w:t xml:space="preserve"> przedmiotem będzie obsługa, użytkowanie i administrowanie </w:t>
      </w:r>
      <w:r w:rsidR="009F0FB5">
        <w:rPr>
          <w:rFonts w:asciiTheme="minorHAnsi" w:hAnsiTheme="minorHAnsi"/>
        </w:rPr>
        <w:t>Systemu</w:t>
      </w:r>
      <w:r w:rsidR="00C42DFB" w:rsidRPr="0006560B">
        <w:rPr>
          <w:rFonts w:asciiTheme="minorHAnsi" w:hAnsiTheme="minorHAnsi"/>
        </w:rPr>
        <w:t xml:space="preserve"> Szkolenie</w:t>
      </w:r>
      <w:r w:rsidR="005B6746" w:rsidRPr="0006560B">
        <w:rPr>
          <w:rFonts w:asciiTheme="minorHAnsi" w:hAnsiTheme="minorHAnsi"/>
        </w:rPr>
        <w:t xml:space="preserve"> </w:t>
      </w:r>
      <w:r w:rsidR="00E1798A" w:rsidRPr="0006560B">
        <w:rPr>
          <w:rFonts w:asciiTheme="minorHAnsi" w:hAnsiTheme="minorHAnsi"/>
        </w:rPr>
        <w:t>musi spełniać następujące warunki:</w:t>
      </w:r>
    </w:p>
    <w:p w14:paraId="3DCB47F7" w14:textId="575F0CC0" w:rsidR="000F5F3A" w:rsidRPr="0006560B" w:rsidRDefault="000F5F3A" w:rsidP="005D317D">
      <w:pPr>
        <w:pStyle w:val="Akapitzlist"/>
        <w:numPr>
          <w:ilvl w:val="0"/>
          <w:numId w:val="7"/>
        </w:numPr>
        <w:ind w:left="1276"/>
        <w:contextualSpacing w:val="0"/>
        <w:jc w:val="both"/>
        <w:rPr>
          <w:rFonts w:asciiTheme="minorHAnsi" w:hAnsiTheme="minorHAnsi"/>
        </w:rPr>
      </w:pPr>
      <w:r w:rsidRPr="0006560B">
        <w:rPr>
          <w:rFonts w:asciiTheme="minorHAnsi" w:hAnsiTheme="minorHAnsi"/>
        </w:rPr>
        <w:t>Szkolenie zostanie przeprowadzane w siedzibę Zamawiającego</w:t>
      </w:r>
      <w:r w:rsidR="003F6044">
        <w:rPr>
          <w:rFonts w:asciiTheme="minorHAnsi" w:hAnsiTheme="minorHAnsi"/>
        </w:rPr>
        <w:t>;</w:t>
      </w:r>
      <w:r w:rsidRPr="0006560B">
        <w:rPr>
          <w:rFonts w:asciiTheme="minorHAnsi" w:hAnsiTheme="minorHAnsi"/>
        </w:rPr>
        <w:t xml:space="preserve"> </w:t>
      </w:r>
    </w:p>
    <w:p w14:paraId="663AA487" w14:textId="444B82FB" w:rsidR="000F5F3A" w:rsidRPr="0006560B" w:rsidRDefault="000F5F3A" w:rsidP="005D317D">
      <w:pPr>
        <w:pStyle w:val="Akapitzlist"/>
        <w:numPr>
          <w:ilvl w:val="0"/>
          <w:numId w:val="7"/>
        </w:numPr>
        <w:ind w:left="1276"/>
        <w:contextualSpacing w:val="0"/>
        <w:jc w:val="both"/>
        <w:rPr>
          <w:rFonts w:asciiTheme="minorHAnsi" w:hAnsiTheme="minorHAnsi"/>
        </w:rPr>
      </w:pPr>
      <w:r w:rsidRPr="0006560B">
        <w:rPr>
          <w:rFonts w:asciiTheme="minorHAnsi" w:hAnsiTheme="minorHAnsi"/>
        </w:rPr>
        <w:t xml:space="preserve">Łącznie do przeszkolenia będzie maksymalnie </w:t>
      </w:r>
      <w:r w:rsidR="00EE2739" w:rsidRPr="0006560B">
        <w:rPr>
          <w:rFonts w:asciiTheme="minorHAnsi" w:hAnsiTheme="minorHAnsi"/>
        </w:rPr>
        <w:t>30</w:t>
      </w:r>
      <w:r w:rsidR="003F6044">
        <w:rPr>
          <w:rFonts w:asciiTheme="minorHAnsi" w:hAnsiTheme="minorHAnsi"/>
        </w:rPr>
        <w:t>;</w:t>
      </w:r>
    </w:p>
    <w:p w14:paraId="297EB7B3" w14:textId="0DB44CAB" w:rsidR="000F5F3A" w:rsidRPr="0006560B" w:rsidRDefault="000F5F3A" w:rsidP="005D317D">
      <w:pPr>
        <w:pStyle w:val="Akapitzlist"/>
        <w:numPr>
          <w:ilvl w:val="0"/>
          <w:numId w:val="7"/>
        </w:numPr>
        <w:ind w:left="1276"/>
        <w:contextualSpacing w:val="0"/>
        <w:jc w:val="both"/>
        <w:rPr>
          <w:rFonts w:asciiTheme="minorHAnsi" w:hAnsiTheme="minorHAnsi"/>
        </w:rPr>
      </w:pPr>
      <w:r w:rsidRPr="0006560B">
        <w:rPr>
          <w:rFonts w:asciiTheme="minorHAnsi" w:hAnsiTheme="minorHAnsi"/>
        </w:rPr>
        <w:t>Szkolenie zostanie przeprowadzone w terminie i godzinach uzgodnion</w:t>
      </w:r>
      <w:r w:rsidR="00C42DFB" w:rsidRPr="0006560B">
        <w:rPr>
          <w:rFonts w:asciiTheme="minorHAnsi" w:hAnsiTheme="minorHAnsi"/>
        </w:rPr>
        <w:t>ych</w:t>
      </w:r>
      <w:r w:rsidR="003F6044">
        <w:rPr>
          <w:rFonts w:asciiTheme="minorHAnsi" w:hAnsiTheme="minorHAnsi"/>
        </w:rPr>
        <w:t xml:space="preserve"> z </w:t>
      </w:r>
      <w:r w:rsidRPr="0006560B">
        <w:rPr>
          <w:rFonts w:asciiTheme="minorHAnsi" w:hAnsiTheme="minorHAnsi"/>
        </w:rPr>
        <w:t>Zamawiającym</w:t>
      </w:r>
      <w:r w:rsidR="00EE2739" w:rsidRPr="0006560B">
        <w:rPr>
          <w:rFonts w:asciiTheme="minorHAnsi" w:hAnsiTheme="minorHAnsi"/>
        </w:rPr>
        <w:t>.</w:t>
      </w:r>
      <w:r w:rsidRPr="0006560B">
        <w:rPr>
          <w:rFonts w:asciiTheme="minorHAnsi" w:hAnsiTheme="minorHAnsi"/>
        </w:rPr>
        <w:t xml:space="preserve"> </w:t>
      </w:r>
    </w:p>
    <w:p w14:paraId="1ABAF497" w14:textId="60850386" w:rsidR="000F5F3A" w:rsidRPr="0006560B" w:rsidRDefault="000F5F3A" w:rsidP="005D317D">
      <w:pPr>
        <w:pStyle w:val="Akapitzlist"/>
        <w:numPr>
          <w:ilvl w:val="0"/>
          <w:numId w:val="7"/>
        </w:numPr>
        <w:spacing w:after="120"/>
        <w:ind w:left="1276" w:hanging="357"/>
        <w:contextualSpacing w:val="0"/>
        <w:jc w:val="both"/>
        <w:rPr>
          <w:rFonts w:asciiTheme="minorHAnsi" w:hAnsiTheme="minorHAnsi"/>
        </w:rPr>
      </w:pPr>
      <w:r w:rsidRPr="0006560B">
        <w:lastRenderedPageBreak/>
        <w:t xml:space="preserve">Do wykonania szkolenia niezbędne jest dostarczenie </w:t>
      </w:r>
      <w:r w:rsidR="00C21025" w:rsidRPr="0006560B">
        <w:t>materiałów szkoleniowych</w:t>
      </w:r>
      <w:r w:rsidRPr="0006560B">
        <w:t xml:space="preserve"> </w:t>
      </w:r>
      <w:r w:rsidR="00E1798A" w:rsidRPr="0006560B">
        <w:t xml:space="preserve">w wersji drukowanej </w:t>
      </w:r>
      <w:r w:rsidRPr="0006560B">
        <w:t>d</w:t>
      </w:r>
      <w:r w:rsidR="00E1798A" w:rsidRPr="0006560B">
        <w:t>la każdego uczestnika szkolenia oraz wersji elektronicznej, bez</w:t>
      </w:r>
      <w:r w:rsidR="00C21025" w:rsidRPr="0006560B">
        <w:t xml:space="preserve"> ograniczeń czasowych, z prawem do ich dalszego powielenia. Przed drukiem materiał szkoleniowy musi uzyskać akceptację Zamawiającego.</w:t>
      </w:r>
    </w:p>
    <w:p w14:paraId="369A7D8A" w14:textId="06099B74" w:rsidR="00C21025" w:rsidRPr="0006560B" w:rsidRDefault="00C21025" w:rsidP="005D317D">
      <w:pPr>
        <w:pStyle w:val="Akapitzlist"/>
        <w:numPr>
          <w:ilvl w:val="0"/>
          <w:numId w:val="6"/>
        </w:numPr>
        <w:spacing w:after="240"/>
        <w:ind w:left="1276" w:hanging="567"/>
        <w:contextualSpacing w:val="0"/>
        <w:jc w:val="both"/>
        <w:rPr>
          <w:rFonts w:asciiTheme="minorHAnsi" w:hAnsiTheme="minorHAnsi"/>
          <w:b/>
        </w:rPr>
      </w:pPr>
      <w:r w:rsidRPr="0006560B">
        <w:rPr>
          <w:rFonts w:eastAsia="Times New Roman" w:cstheme="minorHAnsi"/>
        </w:rPr>
        <w:t>Świadczeniu asysty stanowiskowej łącznie 16 god</w:t>
      </w:r>
      <w:r w:rsidR="003F6044">
        <w:rPr>
          <w:rFonts w:eastAsia="Times New Roman" w:cstheme="minorHAnsi"/>
        </w:rPr>
        <w:t xml:space="preserve">zin, po wdrożeniu przez okres </w:t>
      </w:r>
      <w:r w:rsidR="009F0FB5">
        <w:rPr>
          <w:rFonts w:eastAsia="Times New Roman" w:cstheme="minorHAnsi"/>
        </w:rPr>
        <w:t>wskazany w Umowie,</w:t>
      </w:r>
      <w:r w:rsidRPr="0006560B">
        <w:rPr>
          <w:rFonts w:eastAsia="Times New Roman" w:cstheme="minorHAnsi"/>
        </w:rPr>
        <w:t xml:space="preserve"> po pierwotnym uruchomieniu systemu w ramach wykonywanego wdrożenia. Obejmuje pomoc pracownikom Zamawiającego z zakresu obsługi Systemu bezpośrednio na stanowisku pracy. </w:t>
      </w:r>
    </w:p>
    <w:p w14:paraId="7D3A8CCB" w14:textId="4AE223DD" w:rsidR="00B63433" w:rsidRPr="0006560B" w:rsidRDefault="00B63433" w:rsidP="005D317D">
      <w:pPr>
        <w:pStyle w:val="Akapitzlist"/>
        <w:numPr>
          <w:ilvl w:val="0"/>
          <w:numId w:val="2"/>
        </w:numPr>
        <w:spacing w:after="120"/>
        <w:ind w:hanging="720"/>
        <w:contextualSpacing w:val="0"/>
        <w:jc w:val="both"/>
        <w:rPr>
          <w:rFonts w:asciiTheme="minorHAnsi" w:hAnsiTheme="minorHAnsi"/>
          <w:b/>
          <w:sz w:val="26"/>
          <w:szCs w:val="26"/>
        </w:rPr>
      </w:pPr>
      <w:r w:rsidRPr="0006560B">
        <w:rPr>
          <w:rFonts w:asciiTheme="minorHAnsi" w:hAnsiTheme="minorHAnsi"/>
          <w:b/>
          <w:sz w:val="26"/>
          <w:szCs w:val="26"/>
        </w:rPr>
        <w:t>ETAP 3</w:t>
      </w:r>
      <w:r w:rsidR="000F5F3A" w:rsidRPr="0006560B">
        <w:rPr>
          <w:rFonts w:asciiTheme="minorHAnsi" w:hAnsiTheme="minorHAnsi"/>
          <w:b/>
          <w:sz w:val="26"/>
          <w:szCs w:val="26"/>
        </w:rPr>
        <w:t xml:space="preserve"> </w:t>
      </w:r>
      <w:r w:rsidR="000F5F3A" w:rsidRPr="0006560B">
        <w:rPr>
          <w:rFonts w:eastAsia="Times New Roman" w:cs="Times New Roman"/>
          <w:b/>
          <w:lang w:eastAsia="en-GB"/>
        </w:rPr>
        <w:t xml:space="preserve">Usługa administrowania i hostingu </w:t>
      </w:r>
      <w:r w:rsidR="001F16C5" w:rsidRPr="0006560B">
        <w:rPr>
          <w:rFonts w:eastAsia="Times New Roman" w:cs="Times New Roman"/>
          <w:b/>
          <w:lang w:eastAsia="en-GB"/>
        </w:rPr>
        <w:t>Systemu</w:t>
      </w:r>
      <w:r w:rsidR="00BD6E61" w:rsidRPr="0006560B">
        <w:rPr>
          <w:rFonts w:eastAsia="Times New Roman" w:cs="Times New Roman"/>
          <w:b/>
          <w:lang w:eastAsia="en-GB"/>
        </w:rPr>
        <w:t xml:space="preserve"> obejmuje zakres:</w:t>
      </w:r>
    </w:p>
    <w:p w14:paraId="5A391136" w14:textId="30727284" w:rsidR="000F5F3A" w:rsidRPr="0006560B" w:rsidRDefault="005B6746" w:rsidP="005D317D">
      <w:pPr>
        <w:numPr>
          <w:ilvl w:val="0"/>
          <w:numId w:val="17"/>
        </w:numPr>
        <w:spacing w:after="120"/>
        <w:ind w:leftChars="125" w:left="842" w:hanging="567"/>
        <w:jc w:val="both"/>
        <w:rPr>
          <w:rFonts w:eastAsia="Times New Roman" w:cs="Times New Roman"/>
          <w:lang w:eastAsia="en-GB"/>
        </w:rPr>
      </w:pPr>
      <w:bookmarkStart w:id="3" w:name="_Hlk36042462"/>
      <w:r w:rsidRPr="0006560B">
        <w:rPr>
          <w:rFonts w:eastAsia="Times New Roman" w:cs="Times New Roman"/>
          <w:lang w:eastAsia="en-GB"/>
        </w:rPr>
        <w:t xml:space="preserve">Umiejscowienie </w:t>
      </w:r>
      <w:r w:rsidR="001F16C5" w:rsidRPr="0006560B">
        <w:rPr>
          <w:rFonts w:eastAsia="Times New Roman" w:cs="Times New Roman"/>
          <w:lang w:eastAsia="en-GB"/>
        </w:rPr>
        <w:t>Systemu</w:t>
      </w:r>
      <w:r w:rsidR="00BD6E61" w:rsidRPr="0006560B">
        <w:rPr>
          <w:rFonts w:eastAsia="Times New Roman" w:cs="Times New Roman"/>
          <w:lang w:eastAsia="en-GB"/>
        </w:rPr>
        <w:t xml:space="preserve"> na </w:t>
      </w:r>
      <w:r w:rsidR="000F5F3A" w:rsidRPr="0006560B">
        <w:rPr>
          <w:rFonts w:eastAsia="Times New Roman" w:cs="Times New Roman"/>
          <w:lang w:eastAsia="en-GB"/>
        </w:rPr>
        <w:t>serwer</w:t>
      </w:r>
      <w:r w:rsidR="00C21025" w:rsidRPr="0006560B">
        <w:rPr>
          <w:rFonts w:eastAsia="Times New Roman" w:cs="Times New Roman"/>
          <w:lang w:eastAsia="en-GB"/>
        </w:rPr>
        <w:t>ach</w:t>
      </w:r>
      <w:r w:rsidR="000F5F3A" w:rsidRPr="0006560B">
        <w:rPr>
          <w:rFonts w:eastAsia="Times New Roman" w:cs="Times New Roman"/>
          <w:lang w:eastAsia="en-GB"/>
        </w:rPr>
        <w:t xml:space="preserve"> Wykonawcy o przepustowości minimum 20 </w:t>
      </w:r>
      <w:proofErr w:type="spellStart"/>
      <w:r w:rsidR="000F5F3A" w:rsidRPr="0006560B">
        <w:rPr>
          <w:rFonts w:eastAsia="Times New Roman" w:cs="Times New Roman"/>
          <w:lang w:eastAsia="en-GB"/>
        </w:rPr>
        <w:t>Mbit</w:t>
      </w:r>
      <w:proofErr w:type="spellEnd"/>
      <w:r w:rsidR="000F5F3A" w:rsidRPr="0006560B">
        <w:rPr>
          <w:rFonts w:eastAsia="Times New Roman" w:cs="Times New Roman"/>
          <w:lang w:eastAsia="en-GB"/>
        </w:rPr>
        <w:t>/s. Współdzielenie pasma do celów administracyjnych systemu jest dopuszczalne</w:t>
      </w:r>
      <w:bookmarkEnd w:id="3"/>
      <w:r w:rsidR="003F6044">
        <w:rPr>
          <w:rFonts w:eastAsia="Times New Roman" w:cs="Times New Roman"/>
          <w:lang w:eastAsia="en-GB"/>
        </w:rPr>
        <w:t>;</w:t>
      </w:r>
    </w:p>
    <w:p w14:paraId="5A561E74" w14:textId="39D052F7" w:rsidR="000F5F3A" w:rsidRPr="0006560B" w:rsidRDefault="005B6746" w:rsidP="005D317D">
      <w:pPr>
        <w:numPr>
          <w:ilvl w:val="0"/>
          <w:numId w:val="17"/>
        </w:numPr>
        <w:spacing w:after="120"/>
        <w:ind w:leftChars="125" w:left="842" w:hanging="567"/>
        <w:jc w:val="both"/>
        <w:rPr>
          <w:rFonts w:eastAsia="Times New Roman" w:cs="Times New Roman"/>
          <w:lang w:eastAsia="en-GB"/>
        </w:rPr>
      </w:pPr>
      <w:r w:rsidRPr="0006560B">
        <w:rPr>
          <w:rFonts w:eastAsia="Times New Roman" w:cs="Times New Roman"/>
          <w:lang w:eastAsia="en-GB"/>
        </w:rPr>
        <w:t xml:space="preserve">Obsługa </w:t>
      </w:r>
      <w:r w:rsidR="000F5F3A" w:rsidRPr="0006560B">
        <w:rPr>
          <w:rFonts w:eastAsia="Times New Roman" w:cs="Times New Roman"/>
          <w:lang w:eastAsia="en-GB"/>
        </w:rPr>
        <w:t>n</w:t>
      </w:r>
      <w:r w:rsidR="003F6044">
        <w:rPr>
          <w:rFonts w:eastAsia="Times New Roman" w:cs="Times New Roman"/>
          <w:lang w:eastAsia="en-GB"/>
        </w:rPr>
        <w:t>a serwerach domen Zamawiającego;</w:t>
      </w:r>
    </w:p>
    <w:p w14:paraId="34DB402D" w14:textId="2050A417" w:rsidR="000F5F3A" w:rsidRPr="0006560B" w:rsidRDefault="005B6746" w:rsidP="005D317D">
      <w:pPr>
        <w:numPr>
          <w:ilvl w:val="0"/>
          <w:numId w:val="17"/>
        </w:numPr>
        <w:spacing w:after="120"/>
        <w:ind w:leftChars="125" w:left="842" w:hanging="567"/>
        <w:jc w:val="both"/>
        <w:rPr>
          <w:rFonts w:eastAsia="Times New Roman" w:cs="Times New Roman"/>
          <w:lang w:eastAsia="en-GB"/>
        </w:rPr>
      </w:pPr>
      <w:r w:rsidRPr="0006560B">
        <w:rPr>
          <w:rFonts w:eastAsia="Times New Roman" w:cs="Times New Roman"/>
          <w:lang w:eastAsia="en-GB"/>
        </w:rPr>
        <w:t xml:space="preserve">Administrowanie </w:t>
      </w:r>
      <w:r w:rsidR="000F5F3A" w:rsidRPr="0006560B">
        <w:rPr>
          <w:rFonts w:eastAsia="Times New Roman" w:cs="Times New Roman"/>
          <w:lang w:eastAsia="en-GB"/>
        </w:rPr>
        <w:t>serwe</w:t>
      </w:r>
      <w:r w:rsidR="00C21025" w:rsidRPr="0006560B">
        <w:rPr>
          <w:rFonts w:eastAsia="Times New Roman" w:cs="Times New Roman"/>
          <w:lang w:eastAsia="en-GB"/>
        </w:rPr>
        <w:t xml:space="preserve">rami oraz bazami danych (w tym </w:t>
      </w:r>
      <w:r w:rsidR="000F5F3A" w:rsidRPr="0006560B">
        <w:rPr>
          <w:rFonts w:eastAsia="Times New Roman" w:cs="Times New Roman"/>
          <w:lang w:eastAsia="en-GB"/>
        </w:rPr>
        <w:t>usuwanie wad, usterek lub przyczyn w przypadku niepoprawnego działania serwera), na których zrealizowana jest usługa hostingu, dla zapewnienia prawidłowego</w:t>
      </w:r>
      <w:r w:rsidR="00EE2739" w:rsidRPr="0006560B">
        <w:rPr>
          <w:rFonts w:eastAsia="Times New Roman" w:cs="Times New Roman"/>
          <w:lang w:eastAsia="en-GB"/>
        </w:rPr>
        <w:t xml:space="preserve"> funkcjonowania Systemu</w:t>
      </w:r>
      <w:r w:rsidR="003F6044">
        <w:rPr>
          <w:rFonts w:eastAsia="Times New Roman" w:cs="Times New Roman"/>
          <w:lang w:eastAsia="en-GB"/>
        </w:rPr>
        <w:t>;</w:t>
      </w:r>
    </w:p>
    <w:p w14:paraId="5A39D7BC" w14:textId="4CEF4B5B" w:rsidR="000F5F3A" w:rsidRPr="0006560B" w:rsidRDefault="005B6746" w:rsidP="005D317D">
      <w:pPr>
        <w:numPr>
          <w:ilvl w:val="0"/>
          <w:numId w:val="17"/>
        </w:numPr>
        <w:spacing w:after="120"/>
        <w:ind w:leftChars="125" w:left="842" w:hanging="567"/>
        <w:jc w:val="both"/>
        <w:rPr>
          <w:rFonts w:eastAsia="Times New Roman" w:cs="Times New Roman"/>
          <w:lang w:eastAsia="en-GB"/>
        </w:rPr>
      </w:pPr>
      <w:r w:rsidRPr="0006560B">
        <w:rPr>
          <w:rFonts w:eastAsia="Times New Roman" w:cs="Times New Roman"/>
          <w:lang w:eastAsia="en-GB"/>
        </w:rPr>
        <w:t xml:space="preserve">Asysta </w:t>
      </w:r>
      <w:r w:rsidR="000F5F3A" w:rsidRPr="0006560B">
        <w:rPr>
          <w:rFonts w:eastAsia="Times New Roman" w:cs="Times New Roman"/>
          <w:lang w:eastAsia="en-GB"/>
        </w:rPr>
        <w:t>merytoryczna i techniczna w zakresie korzyst</w:t>
      </w:r>
      <w:r w:rsidR="003F6044">
        <w:rPr>
          <w:rFonts w:eastAsia="Times New Roman" w:cs="Times New Roman"/>
          <w:lang w:eastAsia="en-GB"/>
        </w:rPr>
        <w:t xml:space="preserve">ania z </w:t>
      </w:r>
      <w:r w:rsidR="00A938BB">
        <w:rPr>
          <w:rFonts w:eastAsia="Times New Roman" w:cs="Times New Roman"/>
          <w:lang w:eastAsia="en-GB"/>
        </w:rPr>
        <w:t>Systemu</w:t>
      </w:r>
      <w:r w:rsidR="003F6044">
        <w:rPr>
          <w:rFonts w:eastAsia="Times New Roman" w:cs="Times New Roman"/>
          <w:lang w:eastAsia="en-GB"/>
        </w:rPr>
        <w:t xml:space="preserve">, przez </w:t>
      </w:r>
      <w:r w:rsidR="003F6044" w:rsidRPr="003F6044">
        <w:t>co</w:t>
      </w:r>
      <w:r w:rsidR="003F6044">
        <w:t> </w:t>
      </w:r>
      <w:r w:rsidR="000F5F3A" w:rsidRPr="003F6044">
        <w:t>rozumie</w:t>
      </w:r>
      <w:r w:rsidR="000F5F3A" w:rsidRPr="0006560B">
        <w:rPr>
          <w:rFonts w:eastAsia="Times New Roman" w:cs="Times New Roman"/>
          <w:lang w:eastAsia="en-GB"/>
        </w:rPr>
        <w:t xml:space="preserve"> się zdalną pomoc udzielaną Użytkownikom lub Administratorom </w:t>
      </w:r>
      <w:r w:rsidR="00A938BB">
        <w:rPr>
          <w:rFonts w:eastAsia="Times New Roman" w:cs="Times New Roman"/>
          <w:lang w:eastAsia="en-GB"/>
        </w:rPr>
        <w:t>Systemu</w:t>
      </w:r>
      <w:r w:rsidR="00C42DFB" w:rsidRPr="0006560B">
        <w:rPr>
          <w:rFonts w:eastAsia="Times New Roman" w:cs="Times New Roman"/>
          <w:lang w:eastAsia="en-GB"/>
        </w:rPr>
        <w:t xml:space="preserve"> </w:t>
      </w:r>
      <w:r w:rsidR="000F5F3A" w:rsidRPr="0006560B">
        <w:rPr>
          <w:rFonts w:eastAsia="Times New Roman" w:cs="Times New Roman"/>
          <w:lang w:eastAsia="en-GB"/>
        </w:rPr>
        <w:t>w rozwiązywaniu problemów związanych z funkcjonowaniem</w:t>
      </w:r>
      <w:r w:rsidR="00A938BB">
        <w:rPr>
          <w:rFonts w:eastAsia="Times New Roman" w:cs="Times New Roman"/>
          <w:lang w:eastAsia="en-GB"/>
        </w:rPr>
        <w:t xml:space="preserve"> Systemu</w:t>
      </w:r>
      <w:r w:rsidR="000F5F3A" w:rsidRPr="0006560B">
        <w:rPr>
          <w:rFonts w:eastAsia="Times New Roman" w:cs="Times New Roman"/>
          <w:lang w:eastAsia="en-GB"/>
        </w:rPr>
        <w:t>, za pośrednictwem telefonu, poczty elektroniczne</w:t>
      </w:r>
      <w:r w:rsidR="003F6044">
        <w:rPr>
          <w:rFonts w:eastAsia="Times New Roman" w:cs="Times New Roman"/>
          <w:lang w:eastAsia="en-GB"/>
        </w:rPr>
        <w:t>j lub innego środka komunikacji;</w:t>
      </w:r>
    </w:p>
    <w:p w14:paraId="78163BE2" w14:textId="399B7E77" w:rsidR="000F5F3A" w:rsidRPr="0006560B" w:rsidRDefault="005B6746" w:rsidP="005D317D">
      <w:pPr>
        <w:numPr>
          <w:ilvl w:val="0"/>
          <w:numId w:val="17"/>
        </w:numPr>
        <w:spacing w:after="120"/>
        <w:ind w:leftChars="125" w:left="842" w:hanging="567"/>
        <w:jc w:val="both"/>
        <w:rPr>
          <w:rFonts w:eastAsia="Times New Roman" w:cs="Times New Roman"/>
          <w:lang w:eastAsia="en-GB"/>
        </w:rPr>
      </w:pPr>
      <w:r w:rsidRPr="0006560B">
        <w:rPr>
          <w:rFonts w:eastAsia="Times New Roman" w:cs="Times New Roman"/>
          <w:lang w:eastAsia="en-GB"/>
        </w:rPr>
        <w:t xml:space="preserve">Zarządzanie </w:t>
      </w:r>
      <w:r w:rsidR="000F5F3A" w:rsidRPr="0006560B">
        <w:rPr>
          <w:rFonts w:eastAsia="Times New Roman" w:cs="Times New Roman"/>
          <w:lang w:eastAsia="en-GB"/>
        </w:rPr>
        <w:t>konfiguracją hostingu i utrzymywanie bazy konfiguracji  hostingu (obejmującej parametry konfiguracji serwera, systemu operacyjnego, systemu baz danych, łączy oraz innyc</w:t>
      </w:r>
      <w:r w:rsidR="003F6044">
        <w:rPr>
          <w:rFonts w:eastAsia="Times New Roman" w:cs="Times New Roman"/>
          <w:lang w:eastAsia="en-GB"/>
        </w:rPr>
        <w:t>h istotnych parametrów serwera);</w:t>
      </w:r>
    </w:p>
    <w:p w14:paraId="08043F39" w14:textId="5B5984AF" w:rsidR="000F5F3A" w:rsidRPr="0006560B" w:rsidRDefault="005B6746" w:rsidP="005D317D">
      <w:pPr>
        <w:numPr>
          <w:ilvl w:val="0"/>
          <w:numId w:val="17"/>
        </w:numPr>
        <w:spacing w:after="120"/>
        <w:ind w:leftChars="125" w:left="842" w:hanging="567"/>
        <w:jc w:val="both"/>
        <w:rPr>
          <w:rFonts w:eastAsia="Times New Roman" w:cs="Times New Roman"/>
          <w:lang w:eastAsia="en-GB"/>
        </w:rPr>
      </w:pPr>
      <w:r w:rsidRPr="0006560B">
        <w:rPr>
          <w:rFonts w:eastAsia="Times New Roman" w:cs="Times New Roman"/>
          <w:lang w:eastAsia="en-GB"/>
        </w:rPr>
        <w:t xml:space="preserve">Nadzór </w:t>
      </w:r>
      <w:r w:rsidR="000F5F3A" w:rsidRPr="0006560B">
        <w:rPr>
          <w:rFonts w:eastAsia="Times New Roman" w:cs="Times New Roman"/>
          <w:lang w:eastAsia="en-GB"/>
        </w:rPr>
        <w:t xml:space="preserve">operatorski i administratorski </w:t>
      </w:r>
      <w:r w:rsidR="00A938BB">
        <w:rPr>
          <w:rFonts w:eastAsia="Times New Roman" w:cs="Times New Roman"/>
          <w:lang w:eastAsia="en-GB"/>
        </w:rPr>
        <w:t>Systemu</w:t>
      </w:r>
      <w:r w:rsidR="000F5F3A" w:rsidRPr="0006560B">
        <w:rPr>
          <w:rFonts w:eastAsia="Times New Roman" w:cs="Times New Roman"/>
          <w:lang w:eastAsia="en-GB"/>
        </w:rPr>
        <w:t xml:space="preserve"> (monitorowanie pracy wszystkich komponentów </w:t>
      </w:r>
      <w:r w:rsidR="00A938BB">
        <w:rPr>
          <w:rFonts w:eastAsia="Times New Roman" w:cs="Times New Roman"/>
          <w:lang w:eastAsia="en-GB"/>
        </w:rPr>
        <w:t>Systemu</w:t>
      </w:r>
      <w:r w:rsidR="000F5F3A" w:rsidRPr="0006560B">
        <w:rPr>
          <w:rFonts w:eastAsia="Times New Roman" w:cs="Times New Roman"/>
          <w:lang w:eastAsia="en-GB"/>
        </w:rPr>
        <w:t xml:space="preserve"> i podejmowanie akcji odpowiednich dla zdiagno</w:t>
      </w:r>
      <w:r w:rsidR="003F6044">
        <w:rPr>
          <w:rFonts w:eastAsia="Times New Roman" w:cs="Times New Roman"/>
          <w:lang w:eastAsia="en-GB"/>
        </w:rPr>
        <w:t>zowanego stanu);</w:t>
      </w:r>
    </w:p>
    <w:p w14:paraId="2E363CA1" w14:textId="1C0CB4EC" w:rsidR="005B6746" w:rsidRPr="0006560B" w:rsidRDefault="005B6746" w:rsidP="005D317D">
      <w:pPr>
        <w:numPr>
          <w:ilvl w:val="0"/>
          <w:numId w:val="17"/>
        </w:numPr>
        <w:spacing w:after="120"/>
        <w:ind w:leftChars="125" w:left="842" w:hanging="567"/>
        <w:jc w:val="both"/>
        <w:rPr>
          <w:rFonts w:eastAsia="Times New Roman" w:cs="Times New Roman"/>
          <w:lang w:eastAsia="en-GB"/>
        </w:rPr>
      </w:pPr>
      <w:r w:rsidRPr="0006560B">
        <w:rPr>
          <w:rFonts w:eastAsia="Times New Roman" w:cs="Times New Roman"/>
          <w:lang w:eastAsia="en-GB"/>
        </w:rPr>
        <w:t xml:space="preserve">Obsługa </w:t>
      </w:r>
      <w:r w:rsidR="000F5F3A" w:rsidRPr="0006560B">
        <w:rPr>
          <w:rFonts w:eastAsia="Times New Roman" w:cs="Times New Roman"/>
          <w:lang w:eastAsia="en-GB"/>
        </w:rPr>
        <w:t xml:space="preserve">awarii na poziomie sprzętu, systemu </w:t>
      </w:r>
      <w:r w:rsidR="003F6044">
        <w:rPr>
          <w:rFonts w:eastAsia="Times New Roman" w:cs="Times New Roman"/>
          <w:lang w:eastAsia="en-GB"/>
        </w:rPr>
        <w:t>operacyjnego, zasilania i łączy;</w:t>
      </w:r>
    </w:p>
    <w:p w14:paraId="7D6E6E66" w14:textId="5011E8EB" w:rsidR="005B6746" w:rsidRPr="0006560B" w:rsidRDefault="005B6746" w:rsidP="005D317D">
      <w:pPr>
        <w:numPr>
          <w:ilvl w:val="0"/>
          <w:numId w:val="17"/>
        </w:numPr>
        <w:spacing w:after="120"/>
        <w:ind w:leftChars="125" w:left="842" w:hanging="567"/>
        <w:jc w:val="both"/>
        <w:rPr>
          <w:rFonts w:eastAsia="Times New Roman" w:cs="Times New Roman"/>
          <w:lang w:eastAsia="en-GB"/>
        </w:rPr>
      </w:pPr>
      <w:r w:rsidRPr="0006560B">
        <w:rPr>
          <w:rFonts w:eastAsia="Times New Roman" w:cs="Times New Roman"/>
          <w:lang w:eastAsia="en-GB"/>
        </w:rPr>
        <w:t xml:space="preserve">Wykonawca jest zobowiązany do tworzenia elektronicznej kopii archiwalnej </w:t>
      </w:r>
      <w:r w:rsidR="0006560B" w:rsidRPr="0006560B">
        <w:rPr>
          <w:rFonts w:eastAsia="Times New Roman" w:cs="Times New Roman"/>
          <w:lang w:eastAsia="en-GB"/>
        </w:rPr>
        <w:t>Systemu</w:t>
      </w:r>
      <w:r w:rsidRPr="0006560B">
        <w:rPr>
          <w:rFonts w:eastAsia="Times New Roman" w:cs="Times New Roman"/>
          <w:lang w:eastAsia="en-GB"/>
        </w:rPr>
        <w:t xml:space="preserve"> raz dziennie od poniedziałku do piątku w ustalonym przez Strony czasie i formacie, umożliwiającej przywrócenie </w:t>
      </w:r>
      <w:r w:rsidR="0006560B" w:rsidRPr="0006560B">
        <w:rPr>
          <w:rFonts w:eastAsia="Times New Roman" w:cs="Times New Roman"/>
          <w:lang w:eastAsia="en-GB"/>
        </w:rPr>
        <w:t>Systemu</w:t>
      </w:r>
      <w:r w:rsidRPr="0006560B">
        <w:rPr>
          <w:rFonts w:eastAsia="Times New Roman" w:cs="Times New Roman"/>
          <w:lang w:eastAsia="en-GB"/>
        </w:rPr>
        <w:t xml:space="preserve"> w przypadku całkowitej awarii</w:t>
      </w:r>
      <w:r w:rsidR="003F6044">
        <w:rPr>
          <w:rFonts w:eastAsia="Times New Roman" w:cs="Times New Roman"/>
          <w:lang w:eastAsia="en-GB"/>
        </w:rPr>
        <w:t>;</w:t>
      </w:r>
    </w:p>
    <w:p w14:paraId="05C6F18C" w14:textId="796C43B3" w:rsidR="000F5F3A" w:rsidRPr="0006560B" w:rsidRDefault="005B6746" w:rsidP="005D317D">
      <w:pPr>
        <w:numPr>
          <w:ilvl w:val="0"/>
          <w:numId w:val="17"/>
        </w:numPr>
        <w:spacing w:after="120"/>
        <w:ind w:leftChars="125" w:left="842" w:hanging="567"/>
        <w:jc w:val="both"/>
        <w:rPr>
          <w:rFonts w:eastAsia="Times New Roman" w:cs="Times New Roman"/>
          <w:lang w:eastAsia="en-GB"/>
        </w:rPr>
      </w:pPr>
      <w:r w:rsidRPr="0006560B">
        <w:rPr>
          <w:rFonts w:eastAsia="Times New Roman" w:cs="Times New Roman"/>
          <w:lang w:eastAsia="en-GB"/>
        </w:rPr>
        <w:t xml:space="preserve">Poawaryjne </w:t>
      </w:r>
      <w:r w:rsidR="000F5F3A" w:rsidRPr="0006560B">
        <w:rPr>
          <w:rFonts w:eastAsia="Times New Roman" w:cs="Times New Roman"/>
          <w:lang w:eastAsia="en-GB"/>
        </w:rPr>
        <w:t xml:space="preserve">odtwarzanie </w:t>
      </w:r>
      <w:r w:rsidR="00C42DFB" w:rsidRPr="0006560B">
        <w:rPr>
          <w:rFonts w:eastAsia="Times New Roman" w:cs="Times New Roman"/>
          <w:lang w:eastAsia="en-GB"/>
        </w:rPr>
        <w:t>S</w:t>
      </w:r>
      <w:r w:rsidRPr="0006560B">
        <w:rPr>
          <w:rFonts w:eastAsia="Times New Roman" w:cs="Times New Roman"/>
          <w:lang w:eastAsia="en-GB"/>
        </w:rPr>
        <w:t>ystemu</w:t>
      </w:r>
      <w:r w:rsidR="003F6044">
        <w:rPr>
          <w:rFonts w:eastAsia="Times New Roman" w:cs="Times New Roman"/>
          <w:lang w:eastAsia="en-GB"/>
        </w:rPr>
        <w:t>;</w:t>
      </w:r>
    </w:p>
    <w:p w14:paraId="4BD2B765" w14:textId="1AF87654" w:rsidR="0006560B" w:rsidRPr="0006560B" w:rsidRDefault="0006560B" w:rsidP="005D317D">
      <w:pPr>
        <w:numPr>
          <w:ilvl w:val="0"/>
          <w:numId w:val="17"/>
        </w:numPr>
        <w:spacing w:after="120"/>
        <w:ind w:leftChars="125" w:left="842" w:hanging="567"/>
        <w:jc w:val="both"/>
        <w:rPr>
          <w:rFonts w:eastAsia="Times New Roman" w:cs="Times New Roman"/>
          <w:lang w:eastAsia="en-GB"/>
        </w:rPr>
      </w:pPr>
      <w:r w:rsidRPr="0006560B">
        <w:rPr>
          <w:rFonts w:eastAsia="Times New Roman" w:cs="Times New Roman"/>
          <w:lang w:eastAsia="en-GB"/>
        </w:rPr>
        <w:t>Wykonawca jest zobowiązany do udostępnienia ostatniej kopii archiwalnej Systemu na żądanie Zamawiającego wraz ze szczegółową instrukcją ich przywracania z udostępnionej kopii na dowolnym serwerze (opis wymagań sprzętowych, opis wymagań w zakresie oprogramowania, opis procedury przywracania)</w:t>
      </w:r>
      <w:r w:rsidR="003F6044">
        <w:rPr>
          <w:rFonts w:eastAsia="Times New Roman" w:cs="Times New Roman"/>
          <w:lang w:eastAsia="en-GB"/>
        </w:rPr>
        <w:t>;</w:t>
      </w:r>
    </w:p>
    <w:p w14:paraId="5FBBBC5A" w14:textId="28741C72" w:rsidR="005B6746" w:rsidRPr="0006560B" w:rsidRDefault="005B6746" w:rsidP="005D317D">
      <w:pPr>
        <w:numPr>
          <w:ilvl w:val="0"/>
          <w:numId w:val="17"/>
        </w:numPr>
        <w:spacing w:after="120"/>
        <w:ind w:leftChars="125" w:left="842" w:hanging="567"/>
        <w:jc w:val="both"/>
        <w:rPr>
          <w:rFonts w:eastAsia="Times New Roman" w:cs="Times New Roman"/>
          <w:lang w:eastAsia="en-GB"/>
        </w:rPr>
      </w:pPr>
      <w:r w:rsidRPr="0006560B">
        <w:rPr>
          <w:rFonts w:eastAsia="Times New Roman" w:cs="Times New Roman"/>
          <w:lang w:eastAsia="en-GB"/>
        </w:rPr>
        <w:t xml:space="preserve">Wykonywanie </w:t>
      </w:r>
      <w:r w:rsidR="000F5F3A" w:rsidRPr="0006560B">
        <w:rPr>
          <w:rFonts w:eastAsia="Times New Roman" w:cs="Times New Roman"/>
          <w:lang w:eastAsia="en-GB"/>
        </w:rPr>
        <w:t xml:space="preserve">aktualizacji wersji </w:t>
      </w:r>
      <w:r w:rsidR="00A938BB">
        <w:rPr>
          <w:rFonts w:eastAsia="Times New Roman" w:cs="Times New Roman"/>
          <w:lang w:eastAsia="en-GB"/>
        </w:rPr>
        <w:t>Systemu</w:t>
      </w:r>
      <w:r w:rsidR="000F5F3A" w:rsidRPr="0006560B">
        <w:rPr>
          <w:rFonts w:eastAsia="Times New Roman" w:cs="Times New Roman"/>
          <w:lang w:eastAsia="en-GB"/>
        </w:rPr>
        <w:t xml:space="preserve"> oraz oprogramowania systemowego </w:t>
      </w:r>
      <w:r w:rsidR="003F6044">
        <w:rPr>
          <w:rFonts w:eastAsia="Times New Roman" w:cs="Times New Roman"/>
          <w:lang w:eastAsia="en-GB"/>
        </w:rPr>
        <w:t>(systemów operacyjnych);</w:t>
      </w:r>
      <w:r w:rsidR="00C42DFB" w:rsidRPr="0006560B">
        <w:rPr>
          <w:rFonts w:eastAsia="Times New Roman" w:cs="Times New Roman"/>
          <w:lang w:eastAsia="en-GB"/>
        </w:rPr>
        <w:t xml:space="preserve"> </w:t>
      </w:r>
    </w:p>
    <w:p w14:paraId="2CDFF436" w14:textId="46B6F5A4" w:rsidR="000F5F3A" w:rsidRDefault="005B6746" w:rsidP="005D317D">
      <w:pPr>
        <w:numPr>
          <w:ilvl w:val="0"/>
          <w:numId w:val="17"/>
        </w:numPr>
        <w:spacing w:after="240"/>
        <w:ind w:leftChars="125" w:left="842" w:hanging="567"/>
        <w:jc w:val="both"/>
        <w:rPr>
          <w:rFonts w:eastAsia="Times New Roman" w:cs="Times New Roman"/>
          <w:lang w:eastAsia="en-GB"/>
        </w:rPr>
      </w:pPr>
      <w:r w:rsidRPr="0006560B">
        <w:rPr>
          <w:rFonts w:eastAsia="Times New Roman" w:cs="Times New Roman"/>
          <w:lang w:eastAsia="en-GB"/>
        </w:rPr>
        <w:t xml:space="preserve">Dokonywanie </w:t>
      </w:r>
      <w:r w:rsidR="000F5F3A" w:rsidRPr="0006560B">
        <w:rPr>
          <w:rFonts w:eastAsia="Times New Roman" w:cs="Times New Roman"/>
          <w:lang w:eastAsia="en-GB"/>
        </w:rPr>
        <w:t>innych niezbędn</w:t>
      </w:r>
      <w:r w:rsidR="003F6044">
        <w:rPr>
          <w:rFonts w:eastAsia="Times New Roman" w:cs="Times New Roman"/>
          <w:lang w:eastAsia="en-GB"/>
        </w:rPr>
        <w:t>ych czynności administracyjnych;</w:t>
      </w:r>
    </w:p>
    <w:p w14:paraId="6271FDC1" w14:textId="5F9E43ED" w:rsidR="00C129DC" w:rsidRPr="0006560B" w:rsidRDefault="004F5921" w:rsidP="004B6F87">
      <w:pPr>
        <w:numPr>
          <w:ilvl w:val="0"/>
          <w:numId w:val="1"/>
        </w:numPr>
        <w:spacing w:after="200" w:line="276" w:lineRule="auto"/>
        <w:ind w:left="0" w:firstLine="0"/>
        <w:rPr>
          <w:rFonts w:asciiTheme="minorHAnsi" w:hAnsiTheme="minorHAnsi"/>
          <w:b/>
          <w:sz w:val="26"/>
          <w:szCs w:val="26"/>
        </w:rPr>
      </w:pPr>
      <w:r w:rsidRPr="0006560B">
        <w:rPr>
          <w:rFonts w:asciiTheme="minorHAnsi" w:hAnsiTheme="minorHAnsi"/>
          <w:b/>
          <w:sz w:val="26"/>
          <w:szCs w:val="26"/>
        </w:rPr>
        <w:t>Zasady Świadczenia usług przez Wykonawcę</w:t>
      </w:r>
      <w:r w:rsidR="00C129DC" w:rsidRPr="0006560B">
        <w:rPr>
          <w:rFonts w:asciiTheme="minorHAnsi" w:hAnsiTheme="minorHAnsi"/>
          <w:b/>
          <w:sz w:val="26"/>
          <w:szCs w:val="26"/>
        </w:rPr>
        <w:t>:</w:t>
      </w:r>
    </w:p>
    <w:p w14:paraId="55A0C1E6" w14:textId="06B90709" w:rsidR="004F5921" w:rsidRPr="0006560B" w:rsidRDefault="009244C6" w:rsidP="005D317D">
      <w:pPr>
        <w:pStyle w:val="Akapitzlist"/>
        <w:numPr>
          <w:ilvl w:val="1"/>
          <w:numId w:val="1"/>
        </w:numPr>
        <w:spacing w:after="120"/>
        <w:ind w:left="851" w:hanging="567"/>
        <w:contextualSpacing w:val="0"/>
        <w:jc w:val="both"/>
        <w:rPr>
          <w:rFonts w:asciiTheme="minorHAnsi" w:hAnsiTheme="minorHAnsi"/>
          <w:b/>
          <w:sz w:val="26"/>
          <w:szCs w:val="26"/>
        </w:rPr>
      </w:pPr>
      <w:r w:rsidRPr="0006560B">
        <w:rPr>
          <w:rFonts w:asciiTheme="minorHAnsi" w:hAnsiTheme="minorHAnsi"/>
        </w:rPr>
        <w:t>Wyko</w:t>
      </w:r>
      <w:r w:rsidR="00C42DFB" w:rsidRPr="0006560B">
        <w:rPr>
          <w:rFonts w:asciiTheme="minorHAnsi" w:hAnsiTheme="minorHAnsi"/>
        </w:rPr>
        <w:t>nywanie</w:t>
      </w:r>
      <w:r w:rsidR="00317BC6" w:rsidRPr="0006560B">
        <w:rPr>
          <w:rFonts w:asciiTheme="minorHAnsi" w:hAnsiTheme="minorHAnsi"/>
        </w:rPr>
        <w:t xml:space="preserve"> działań projektowych powinno zapewnić realizację zamówienia w założonym terminie, z najwyższą starannością właściwą dla przedsiębiorcy/podmiotów profesjonalnych. </w:t>
      </w:r>
    </w:p>
    <w:p w14:paraId="15724FD0" w14:textId="034F8C36" w:rsidR="006E5434" w:rsidRPr="0006560B" w:rsidRDefault="009244C6" w:rsidP="005D317D">
      <w:pPr>
        <w:pStyle w:val="Akapitzlist"/>
        <w:numPr>
          <w:ilvl w:val="1"/>
          <w:numId w:val="1"/>
        </w:numPr>
        <w:spacing w:after="120"/>
        <w:ind w:left="851" w:hanging="567"/>
        <w:contextualSpacing w:val="0"/>
        <w:jc w:val="both"/>
        <w:rPr>
          <w:rFonts w:asciiTheme="minorHAnsi" w:hAnsiTheme="minorHAnsi"/>
        </w:rPr>
      </w:pPr>
      <w:r w:rsidRPr="0006560B">
        <w:rPr>
          <w:rFonts w:asciiTheme="minorHAnsi" w:hAnsiTheme="minorHAnsi"/>
        </w:rPr>
        <w:lastRenderedPageBreak/>
        <w:t>Po etapie 1 Wykonawca sporządzi protokół odbioru, natomiast po Etapie 2 i 3 Wykonawca sporządzi sprawozdanie z wykonania usługi. Sprawozdanie z etapu 2 będzie w szczególności zawierało ilość osób przeszkolonych, miejsce i czas oraz materiał zdjęciowy. Sprawozdanie z etapu 3 będzie zawierało zestawienie przerw</w:t>
      </w:r>
      <w:r w:rsidR="00AB0FD9" w:rsidRPr="0006560B">
        <w:rPr>
          <w:rFonts w:asciiTheme="minorHAnsi" w:hAnsiTheme="minorHAnsi"/>
        </w:rPr>
        <w:t xml:space="preserve"> w funkcjonowaniu </w:t>
      </w:r>
      <w:r w:rsidR="005B6746" w:rsidRPr="0006560B">
        <w:rPr>
          <w:rFonts w:asciiTheme="minorHAnsi" w:hAnsiTheme="minorHAnsi"/>
        </w:rPr>
        <w:t>Systemu</w:t>
      </w:r>
      <w:r w:rsidRPr="0006560B">
        <w:rPr>
          <w:rFonts w:asciiTheme="minorHAnsi" w:hAnsiTheme="minorHAnsi"/>
        </w:rPr>
        <w:t xml:space="preserve">, w tym </w:t>
      </w:r>
      <w:r w:rsidR="00AB0FD9" w:rsidRPr="0006560B">
        <w:rPr>
          <w:rFonts w:asciiTheme="minorHAnsi" w:hAnsiTheme="minorHAnsi"/>
        </w:rPr>
        <w:t xml:space="preserve">przerw </w:t>
      </w:r>
      <w:r w:rsidRPr="0006560B">
        <w:rPr>
          <w:rFonts w:asciiTheme="minorHAnsi" w:hAnsiTheme="minorHAnsi"/>
        </w:rPr>
        <w:t>ser</w:t>
      </w:r>
      <w:r w:rsidR="00AB0FD9" w:rsidRPr="0006560B">
        <w:rPr>
          <w:rFonts w:asciiTheme="minorHAnsi" w:hAnsiTheme="minorHAnsi"/>
        </w:rPr>
        <w:t>wisowych</w:t>
      </w:r>
      <w:r w:rsidRPr="0006560B">
        <w:rPr>
          <w:rFonts w:asciiTheme="minorHAnsi" w:hAnsiTheme="minorHAnsi"/>
        </w:rPr>
        <w:t xml:space="preserve">  ilość usterek </w:t>
      </w:r>
      <w:r w:rsidR="00AB0FD9" w:rsidRPr="0006560B">
        <w:rPr>
          <w:rFonts w:asciiTheme="minorHAnsi" w:hAnsiTheme="minorHAnsi"/>
        </w:rPr>
        <w:t xml:space="preserve">, krytycznych awarii i innych. </w:t>
      </w:r>
    </w:p>
    <w:p w14:paraId="3CF5C535" w14:textId="6E0BDC91" w:rsidR="001D7FED" w:rsidRPr="0006560B" w:rsidRDefault="001D7FED" w:rsidP="005D317D">
      <w:pPr>
        <w:pStyle w:val="Akapitzlist"/>
        <w:numPr>
          <w:ilvl w:val="1"/>
          <w:numId w:val="1"/>
        </w:numPr>
        <w:spacing w:after="120"/>
        <w:ind w:left="851" w:hanging="567"/>
        <w:contextualSpacing w:val="0"/>
        <w:jc w:val="both"/>
        <w:rPr>
          <w:rFonts w:asciiTheme="minorHAnsi" w:hAnsiTheme="minorHAnsi"/>
        </w:rPr>
      </w:pPr>
      <w:r w:rsidRPr="0006560B">
        <w:rPr>
          <w:rFonts w:asciiTheme="minorHAnsi" w:hAnsiTheme="minorHAnsi"/>
        </w:rPr>
        <w:t>Zamawiający dopuszcz</w:t>
      </w:r>
      <w:r w:rsidR="00D92A22" w:rsidRPr="0006560B">
        <w:rPr>
          <w:rFonts w:asciiTheme="minorHAnsi" w:hAnsiTheme="minorHAnsi"/>
        </w:rPr>
        <w:t xml:space="preserve">a, w uzasadnionych przypadkach, by asysta stanowiskowa, o której mowa świadczona </w:t>
      </w:r>
      <w:r w:rsidRPr="0006560B">
        <w:rPr>
          <w:rFonts w:asciiTheme="minorHAnsi" w:hAnsiTheme="minorHAnsi"/>
        </w:rPr>
        <w:t xml:space="preserve">odbywały się w </w:t>
      </w:r>
      <w:r w:rsidRPr="0006560B">
        <w:rPr>
          <w:rStyle w:val="tl8wme"/>
        </w:rPr>
        <w:t>z wykorzystaniem wideokonferencji. Zawsze wymagana jest w tej sytuacji zgoda Zamawiającego.</w:t>
      </w:r>
    </w:p>
    <w:p w14:paraId="1DFD66FC" w14:textId="77777777" w:rsidR="00433BAE" w:rsidRPr="0006560B" w:rsidRDefault="00433BAE" w:rsidP="005D317D">
      <w:pPr>
        <w:pStyle w:val="Akapitzlist"/>
        <w:numPr>
          <w:ilvl w:val="1"/>
          <w:numId w:val="1"/>
        </w:numPr>
        <w:spacing w:after="120"/>
        <w:ind w:left="851" w:hanging="567"/>
        <w:contextualSpacing w:val="0"/>
        <w:jc w:val="both"/>
        <w:rPr>
          <w:rFonts w:asciiTheme="minorHAnsi" w:hAnsiTheme="minorHAnsi"/>
        </w:rPr>
      </w:pPr>
      <w:r w:rsidRPr="0006560B">
        <w:rPr>
          <w:rFonts w:asciiTheme="minorHAnsi" w:hAnsiTheme="minorHAnsi"/>
        </w:rPr>
        <w:t>Wszelkie wnioski i rekomendacje formułowane przez Wykonawcę dla Zamawiającego powinny zawierać wyczerpujące uzasadnienie (oparte w zależności od sytuacji na analizie dokumentów, kosztów, sytuacji rynkowej, powszechnie obowiązujących przepisów prawa itp.) z konkretnymi i jednoznacznymi rekomendacjami.</w:t>
      </w:r>
    </w:p>
    <w:p w14:paraId="4EB12119" w14:textId="6B6B9F1E" w:rsidR="00807FDE" w:rsidRPr="0006560B" w:rsidRDefault="00807FDE" w:rsidP="005D317D">
      <w:pPr>
        <w:pStyle w:val="Akapitzlist"/>
        <w:numPr>
          <w:ilvl w:val="1"/>
          <w:numId w:val="1"/>
        </w:numPr>
        <w:spacing w:after="120"/>
        <w:ind w:left="851" w:hanging="567"/>
        <w:contextualSpacing w:val="0"/>
        <w:jc w:val="both"/>
        <w:rPr>
          <w:rFonts w:asciiTheme="minorHAnsi" w:hAnsiTheme="minorHAnsi"/>
        </w:rPr>
      </w:pPr>
      <w:r w:rsidRPr="0006560B">
        <w:rPr>
          <w:rFonts w:asciiTheme="minorHAnsi" w:hAnsiTheme="minorHAnsi"/>
        </w:rPr>
        <w:t xml:space="preserve">Wszystkie </w:t>
      </w:r>
      <w:r w:rsidR="00C43D30" w:rsidRPr="0006560B">
        <w:rPr>
          <w:rFonts w:asciiTheme="minorHAnsi" w:hAnsiTheme="minorHAnsi"/>
        </w:rPr>
        <w:t xml:space="preserve">materiały </w:t>
      </w:r>
      <w:r w:rsidRPr="0006560B">
        <w:rPr>
          <w:rFonts w:asciiTheme="minorHAnsi" w:hAnsiTheme="minorHAnsi"/>
        </w:rPr>
        <w:t>w ramach realizacji przedmiotu zamówienia powinny być oznakowane zgodnie z zasadami informacji i promocji opisanymi w Księdze identyfikacji wizualnej znaku marki Fundusze Europejskie i znaków programów polityki spójności na lata 2014-2020 oraz Podręczniku wnioskodawcy i beneficjanta programów polityki spójności 20</w:t>
      </w:r>
      <w:r w:rsidR="005D317D">
        <w:rPr>
          <w:rFonts w:asciiTheme="minorHAnsi" w:hAnsiTheme="minorHAnsi"/>
        </w:rPr>
        <w:t>14-2020 w </w:t>
      </w:r>
      <w:r w:rsidR="00433BAE" w:rsidRPr="0006560B">
        <w:rPr>
          <w:rFonts w:asciiTheme="minorHAnsi" w:hAnsiTheme="minorHAnsi"/>
        </w:rPr>
        <w:t>zakresie informacji i </w:t>
      </w:r>
      <w:r w:rsidRPr="0006560B">
        <w:rPr>
          <w:rFonts w:asciiTheme="minorHAnsi" w:hAnsiTheme="minorHAnsi"/>
        </w:rPr>
        <w:t>promocji.</w:t>
      </w:r>
    </w:p>
    <w:p w14:paraId="5866BE24" w14:textId="08D4F570" w:rsidR="00807FDE" w:rsidRPr="0006560B" w:rsidRDefault="001454F6" w:rsidP="005D317D">
      <w:pPr>
        <w:pStyle w:val="Akapitzlist"/>
        <w:numPr>
          <w:ilvl w:val="1"/>
          <w:numId w:val="1"/>
        </w:numPr>
        <w:spacing w:after="120"/>
        <w:ind w:left="851" w:hanging="567"/>
        <w:contextualSpacing w:val="0"/>
        <w:jc w:val="both"/>
        <w:rPr>
          <w:rFonts w:asciiTheme="minorHAnsi" w:hAnsiTheme="minorHAnsi"/>
        </w:rPr>
      </w:pPr>
      <w:r w:rsidRPr="0006560B">
        <w:rPr>
          <w:rFonts w:asciiTheme="minorHAnsi" w:hAnsiTheme="minorHAnsi"/>
        </w:rPr>
        <w:t xml:space="preserve">Zamawiający każdorazowo dokonywać będzie oceny jakości wytworzonych w ramach realizacji zamówienia </w:t>
      </w:r>
      <w:r w:rsidR="00C43D30" w:rsidRPr="0006560B">
        <w:rPr>
          <w:rFonts w:asciiTheme="minorHAnsi" w:hAnsiTheme="minorHAnsi"/>
        </w:rPr>
        <w:t>produktów</w:t>
      </w:r>
      <w:r w:rsidRPr="0006560B">
        <w:rPr>
          <w:rFonts w:asciiTheme="minorHAnsi" w:hAnsiTheme="minorHAnsi"/>
        </w:rPr>
        <w:t xml:space="preserve"> i zastrzega sobie prawo dokonania weryfikacji również przez podmiot zewnętrzny, w szczególności Inżyniera Projektu. </w:t>
      </w:r>
    </w:p>
    <w:p w14:paraId="31B7AF25" w14:textId="6C888119" w:rsidR="00807FDE" w:rsidRPr="0006560B" w:rsidRDefault="00070A6F" w:rsidP="005D317D">
      <w:pPr>
        <w:pStyle w:val="Akapitzlist"/>
        <w:numPr>
          <w:ilvl w:val="1"/>
          <w:numId w:val="1"/>
        </w:numPr>
        <w:spacing w:after="120"/>
        <w:ind w:left="851" w:hanging="567"/>
        <w:contextualSpacing w:val="0"/>
        <w:jc w:val="both"/>
        <w:rPr>
          <w:rFonts w:asciiTheme="minorHAnsi" w:hAnsiTheme="minorHAnsi"/>
        </w:rPr>
      </w:pPr>
      <w:r w:rsidRPr="0006560B">
        <w:rPr>
          <w:rFonts w:asciiTheme="minorHAnsi" w:hAnsiTheme="minorHAnsi"/>
        </w:rPr>
        <w:t>W przypadku nienależytego wykonania zleconych usług,</w:t>
      </w:r>
      <w:r w:rsidR="005D317D">
        <w:rPr>
          <w:rFonts w:asciiTheme="minorHAnsi" w:hAnsiTheme="minorHAnsi"/>
        </w:rPr>
        <w:t xml:space="preserve"> Zamawiający zastrzega prawo do </w:t>
      </w:r>
      <w:r w:rsidRPr="0006560B">
        <w:rPr>
          <w:rFonts w:asciiTheme="minorHAnsi" w:hAnsiTheme="minorHAnsi"/>
        </w:rPr>
        <w:t>żądania od Wykonawcy ponownego ich wykonania, w wyznaczonym w tym celu terminie</w:t>
      </w:r>
      <w:r w:rsidR="00A03C8C" w:rsidRPr="0006560B">
        <w:rPr>
          <w:rFonts w:asciiTheme="minorHAnsi" w:hAnsiTheme="minorHAnsi"/>
        </w:rPr>
        <w:t>.</w:t>
      </w:r>
    </w:p>
    <w:sectPr w:rsidR="00807FDE" w:rsidRPr="0006560B" w:rsidSect="00D72204">
      <w:footerReference w:type="default" r:id="rId9"/>
      <w:footerReference w:type="first" r:id="rId10"/>
      <w:pgSz w:w="11906" w:h="16838" w:code="9"/>
      <w:pgMar w:top="709" w:right="1418" w:bottom="1418" w:left="1418" w:header="425" w:footer="7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6DE84" w14:textId="77777777" w:rsidR="005C0989" w:rsidRDefault="005C0989" w:rsidP="00B01DAA">
      <w:r>
        <w:separator/>
      </w:r>
    </w:p>
  </w:endnote>
  <w:endnote w:type="continuationSeparator" w:id="0">
    <w:p w14:paraId="703D751B" w14:textId="77777777" w:rsidR="005C0989" w:rsidRDefault="005C0989" w:rsidP="00B0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55D44" w14:textId="52C8A80A" w:rsidR="00A36A11" w:rsidRDefault="00A36A11" w:rsidP="00B01DAA">
    <w:pPr>
      <w:pStyle w:val="Stopka"/>
      <w:tabs>
        <w:tab w:val="clear" w:pos="9072"/>
        <w:tab w:val="left" w:pos="1064"/>
      </w:tabs>
      <w:ind w:right="-567"/>
      <w:jc w:val="center"/>
    </w:pPr>
    <w:r>
      <w:rPr>
        <w:noProof/>
      </w:rPr>
      <w:drawing>
        <wp:inline distT="0" distB="0" distL="0" distR="0" wp14:anchorId="76E36C7C" wp14:editId="345498A4">
          <wp:extent cx="5759450" cy="61785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topka_monochrom.png"/>
                  <pic:cNvPicPr/>
                </pic:nvPicPr>
                <pic:blipFill>
                  <a:blip r:embed="rId1">
                    <a:extLst>
                      <a:ext uri="{28A0092B-C50C-407E-A947-70E740481C1C}">
                        <a14:useLocalDpi xmlns:a14="http://schemas.microsoft.com/office/drawing/2010/main" val="0"/>
                      </a:ext>
                    </a:extLst>
                  </a:blip>
                  <a:stretch>
                    <a:fillRect/>
                  </a:stretch>
                </pic:blipFill>
                <pic:spPr>
                  <a:xfrm>
                    <a:off x="0" y="0"/>
                    <a:ext cx="5759450" cy="617855"/>
                  </a:xfrm>
                  <a:prstGeom prst="rect">
                    <a:avLst/>
                  </a:prstGeom>
                </pic:spPr>
              </pic:pic>
            </a:graphicData>
          </a:graphic>
        </wp:inline>
      </w:drawing>
    </w:r>
  </w:p>
  <w:p w14:paraId="5E685915" w14:textId="4570CD13" w:rsidR="00A36A11" w:rsidRDefault="00A36A11" w:rsidP="00C515BE">
    <w:pPr>
      <w:pStyle w:val="Stopka"/>
      <w:tabs>
        <w:tab w:val="clear" w:pos="4536"/>
        <w:tab w:val="clear" w:pos="9072"/>
      </w:tabs>
      <w:jc w:val="both"/>
      <w:rPr>
        <w:sz w:val="18"/>
        <w:szCs w:val="18"/>
      </w:rPr>
    </w:pPr>
    <w:r w:rsidRPr="002F3C38">
      <w:rPr>
        <w:sz w:val="18"/>
        <w:szCs w:val="18"/>
      </w:rPr>
      <w:t>Realizacja projektów pilotażowych w zakresie inteligentnych miast ws</w:t>
    </w:r>
    <w:r>
      <w:rPr>
        <w:sz w:val="18"/>
        <w:szCs w:val="18"/>
      </w:rPr>
      <w:t xml:space="preserve">półtworzonych przez mieszkańców. Projekt </w:t>
    </w:r>
    <w:r w:rsidRPr="002F3C38">
      <w:rPr>
        <w:sz w:val="18"/>
        <w:szCs w:val="18"/>
      </w:rPr>
      <w:t>współfinansowan</w:t>
    </w:r>
    <w:r>
      <w:rPr>
        <w:sz w:val="18"/>
        <w:szCs w:val="18"/>
      </w:rPr>
      <w:t>y</w:t>
    </w:r>
    <w:r w:rsidRPr="002F3C38">
      <w:rPr>
        <w:sz w:val="18"/>
        <w:szCs w:val="18"/>
      </w:rPr>
      <w:t xml:space="preserve"> ze środków Unii Europejskiej w ramach Programu Operacyjnego Pomoc Techniczna 2014-2020.</w:t>
    </w:r>
    <w:r>
      <w:rPr>
        <w:sz w:val="18"/>
        <w:szCs w:val="18"/>
      </w:rPr>
      <w:t xml:space="preserve"> </w:t>
    </w:r>
    <w:r w:rsidRPr="002F3C38">
      <w:rPr>
        <w:sz w:val="18"/>
        <w:szCs w:val="18"/>
      </w:rPr>
      <w:t>„System monitorowania efektywności miasta inteligentnego w ramach audytu miejskiego”</w:t>
    </w:r>
    <w:r>
      <w:rPr>
        <w:sz w:val="18"/>
        <w:szCs w:val="18"/>
      </w:rPr>
      <w:t xml:space="preserve">. </w:t>
    </w:r>
    <w:r w:rsidRPr="002F3C38">
      <w:rPr>
        <w:sz w:val="18"/>
        <w:szCs w:val="18"/>
      </w:rPr>
      <w:t>Umowa o dotację nr DPT/BDG</w:t>
    </w:r>
    <w:r>
      <w:rPr>
        <w:sz w:val="18"/>
        <w:szCs w:val="18"/>
      </w:rPr>
      <w:noBreakHyphen/>
    </w:r>
    <w:r w:rsidRPr="002F3C38">
      <w:rPr>
        <w:sz w:val="18"/>
        <w:szCs w:val="18"/>
      </w:rPr>
      <w:t>II/POPT/147/19</w:t>
    </w:r>
  </w:p>
  <w:p w14:paraId="13782766" w14:textId="68BE8B64" w:rsidR="00A36A11" w:rsidRPr="002F3C38" w:rsidRDefault="00A36A11" w:rsidP="003A7162">
    <w:pPr>
      <w:pStyle w:val="Stopka"/>
      <w:tabs>
        <w:tab w:val="clear" w:pos="4536"/>
        <w:tab w:val="clear" w:pos="9072"/>
      </w:tabs>
      <w:jc w:val="right"/>
      <w:rPr>
        <w:sz w:val="18"/>
        <w:szCs w:val="18"/>
      </w:rPr>
    </w:pPr>
    <w:r w:rsidRPr="000F325D">
      <w:rPr>
        <w:rFonts w:cs="Arial"/>
        <w:sz w:val="20"/>
        <w:szCs w:val="20"/>
      </w:rPr>
      <w:fldChar w:fldCharType="begin"/>
    </w:r>
    <w:r w:rsidRPr="000F325D">
      <w:rPr>
        <w:rFonts w:cs="Arial"/>
        <w:sz w:val="20"/>
        <w:szCs w:val="20"/>
      </w:rPr>
      <w:instrText>PAGE   \* MERGEFORMAT</w:instrText>
    </w:r>
    <w:r w:rsidRPr="000F325D">
      <w:rPr>
        <w:rFonts w:cs="Arial"/>
        <w:sz w:val="20"/>
        <w:szCs w:val="20"/>
      </w:rPr>
      <w:fldChar w:fldCharType="separate"/>
    </w:r>
    <w:r w:rsidR="00945ECE">
      <w:rPr>
        <w:rFonts w:cs="Arial"/>
        <w:noProof/>
        <w:sz w:val="20"/>
        <w:szCs w:val="20"/>
      </w:rPr>
      <w:t>3</w:t>
    </w:r>
    <w:r w:rsidRPr="000F325D">
      <w:rPr>
        <w:rFonts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B20E8" w14:textId="77777777" w:rsidR="00A36A11" w:rsidRDefault="00A36A11" w:rsidP="006E5434">
    <w:pPr>
      <w:pStyle w:val="Stopka"/>
      <w:tabs>
        <w:tab w:val="clear" w:pos="9072"/>
        <w:tab w:val="left" w:pos="1064"/>
      </w:tabs>
      <w:ind w:right="-567"/>
      <w:jc w:val="center"/>
    </w:pPr>
    <w:r>
      <w:rPr>
        <w:noProof/>
      </w:rPr>
      <w:drawing>
        <wp:inline distT="0" distB="0" distL="0" distR="0" wp14:anchorId="47EDBCB9" wp14:editId="066DE99D">
          <wp:extent cx="5759450" cy="61785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topka_monochrom.png"/>
                  <pic:cNvPicPr/>
                </pic:nvPicPr>
                <pic:blipFill>
                  <a:blip r:embed="rId1">
                    <a:extLst>
                      <a:ext uri="{28A0092B-C50C-407E-A947-70E740481C1C}">
                        <a14:useLocalDpi xmlns:a14="http://schemas.microsoft.com/office/drawing/2010/main" val="0"/>
                      </a:ext>
                    </a:extLst>
                  </a:blip>
                  <a:stretch>
                    <a:fillRect/>
                  </a:stretch>
                </pic:blipFill>
                <pic:spPr>
                  <a:xfrm>
                    <a:off x="0" y="0"/>
                    <a:ext cx="5759450" cy="617855"/>
                  </a:xfrm>
                  <a:prstGeom prst="rect">
                    <a:avLst/>
                  </a:prstGeom>
                </pic:spPr>
              </pic:pic>
            </a:graphicData>
          </a:graphic>
        </wp:inline>
      </w:drawing>
    </w:r>
  </w:p>
  <w:p w14:paraId="5766A5C1" w14:textId="77777777" w:rsidR="00A36A11" w:rsidRPr="00C71837" w:rsidRDefault="00A36A11" w:rsidP="00C71837">
    <w:pPr>
      <w:pStyle w:val="Stopka"/>
      <w:tabs>
        <w:tab w:val="left" w:pos="1064"/>
      </w:tabs>
      <w:ind w:right="-567"/>
      <w:jc w:val="both"/>
      <w:rPr>
        <w:sz w:val="18"/>
        <w:szCs w:val="18"/>
      </w:rPr>
    </w:pPr>
    <w:r w:rsidRPr="00C71837">
      <w:rPr>
        <w:sz w:val="18"/>
        <w:szCs w:val="18"/>
      </w:rPr>
      <w:t>Realizacja projektów pilotażowych w zakresie inteligentnych miast współtworzonych przez mieszkańców. Projekt współfinansowany ze środków Unii Europejskiej w ramach Programu Operacyjnego Pomoc Techniczna 2014-2020. „System monitorowania efektywności miasta inteligentnego w ramach audytu miejskiego”. Umowa o dotację nr DPT/BDG</w:t>
    </w:r>
    <w:r w:rsidRPr="00C71837">
      <w:rPr>
        <w:sz w:val="18"/>
        <w:szCs w:val="18"/>
      </w:rPr>
      <w:noBreakHyphen/>
      <w:t>II/POPT/147/19</w:t>
    </w:r>
  </w:p>
  <w:p w14:paraId="3297DFC7" w14:textId="498611AB" w:rsidR="00A36A11" w:rsidRPr="002F3C38" w:rsidRDefault="00A36A11" w:rsidP="003A7162">
    <w:pPr>
      <w:pStyle w:val="Stopka"/>
      <w:tabs>
        <w:tab w:val="clear" w:pos="4536"/>
        <w:tab w:val="clear" w:pos="9072"/>
      </w:tabs>
      <w:jc w:val="right"/>
      <w:rPr>
        <w:sz w:val="18"/>
        <w:szCs w:val="18"/>
      </w:rPr>
    </w:pPr>
    <w:r w:rsidRPr="000F325D">
      <w:rPr>
        <w:rFonts w:cs="Arial"/>
        <w:sz w:val="20"/>
        <w:szCs w:val="20"/>
      </w:rPr>
      <w:fldChar w:fldCharType="begin"/>
    </w:r>
    <w:r w:rsidRPr="000F325D">
      <w:rPr>
        <w:rFonts w:cs="Arial"/>
        <w:sz w:val="20"/>
        <w:szCs w:val="20"/>
      </w:rPr>
      <w:instrText>PAGE   \* MERGEFORMAT</w:instrText>
    </w:r>
    <w:r w:rsidRPr="000F325D">
      <w:rPr>
        <w:rFonts w:cs="Arial"/>
        <w:sz w:val="20"/>
        <w:szCs w:val="20"/>
      </w:rPr>
      <w:fldChar w:fldCharType="separate"/>
    </w:r>
    <w:r w:rsidR="00945ECE">
      <w:rPr>
        <w:rFonts w:cs="Arial"/>
        <w:noProof/>
        <w:sz w:val="20"/>
        <w:szCs w:val="20"/>
      </w:rPr>
      <w:t>1</w:t>
    </w:r>
    <w:r w:rsidRPr="000F325D">
      <w:rPr>
        <w:rFonts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3034F" w14:textId="77777777" w:rsidR="005C0989" w:rsidRDefault="005C0989" w:rsidP="00B01DAA">
      <w:r>
        <w:separator/>
      </w:r>
    </w:p>
  </w:footnote>
  <w:footnote w:type="continuationSeparator" w:id="0">
    <w:p w14:paraId="720FBE38" w14:textId="77777777" w:rsidR="005C0989" w:rsidRDefault="005C0989" w:rsidP="00B01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490F"/>
    <w:multiLevelType w:val="hybridMultilevel"/>
    <w:tmpl w:val="1EA6103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04196AD5"/>
    <w:multiLevelType w:val="multilevel"/>
    <w:tmpl w:val="6A06056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E10F09"/>
    <w:multiLevelType w:val="hybridMultilevel"/>
    <w:tmpl w:val="FE0472F0"/>
    <w:lvl w:ilvl="0" w:tplc="F2868348">
      <w:start w:val="1"/>
      <w:numFmt w:val="upperRoman"/>
      <w:lvlText w:val="%1."/>
      <w:lvlJc w:val="left"/>
      <w:pPr>
        <w:ind w:left="1080" w:hanging="720"/>
      </w:pPr>
      <w:rPr>
        <w:rFonts w:cs="Times New Roman" w:hint="default"/>
      </w:rPr>
    </w:lvl>
    <w:lvl w:ilvl="1" w:tplc="12886EB4">
      <w:start w:val="1"/>
      <w:numFmt w:val="decimal"/>
      <w:lvlText w:val="%2."/>
      <w:lvlJc w:val="left"/>
      <w:pPr>
        <w:ind w:left="1440" w:hanging="360"/>
      </w:pPr>
      <w:rPr>
        <w:rFonts w:cs="Times New Roman" w:hint="default"/>
        <w:b w:val="0"/>
        <w:color w:val="auto"/>
        <w:sz w:val="22"/>
        <w:szCs w:val="22"/>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68F16CF"/>
    <w:multiLevelType w:val="hybridMultilevel"/>
    <w:tmpl w:val="8152CD04"/>
    <w:lvl w:ilvl="0" w:tplc="0415000F">
      <w:start w:val="1"/>
      <w:numFmt w:val="decimal"/>
      <w:lvlText w:val="%1."/>
      <w:lvlJc w:val="left"/>
      <w:pPr>
        <w:ind w:left="1429" w:hanging="360"/>
      </w:p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 w15:restartNumberingAfterBreak="0">
    <w:nsid w:val="24743004"/>
    <w:multiLevelType w:val="hybridMultilevel"/>
    <w:tmpl w:val="9FC83B28"/>
    <w:lvl w:ilvl="0" w:tplc="670E015E">
      <w:start w:val="1"/>
      <w:numFmt w:val="decimal"/>
      <w:lvlText w:val="%1."/>
      <w:lvlJc w:val="left"/>
      <w:pPr>
        <w:ind w:left="1065" w:hanging="705"/>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5017C9"/>
    <w:multiLevelType w:val="multilevel"/>
    <w:tmpl w:val="6B6A2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F926B2"/>
    <w:multiLevelType w:val="hybridMultilevel"/>
    <w:tmpl w:val="55FE6B52"/>
    <w:lvl w:ilvl="0" w:tplc="670E015E">
      <w:start w:val="1"/>
      <w:numFmt w:val="decimal"/>
      <w:lvlText w:val="%1."/>
      <w:lvlJc w:val="left"/>
      <w:pPr>
        <w:ind w:left="1065" w:hanging="705"/>
      </w:pPr>
      <w:rPr>
        <w:rFonts w:cs="Times New Roman" w:hint="default"/>
      </w:rPr>
    </w:lvl>
    <w:lvl w:ilvl="1" w:tplc="04150019">
      <w:start w:val="1"/>
      <w:numFmt w:val="lowerLetter"/>
      <w:lvlText w:val="%2."/>
      <w:lvlJc w:val="left"/>
      <w:pPr>
        <w:ind w:left="1440" w:hanging="360"/>
      </w:pPr>
      <w:rPr>
        <w:rFonts w:cs="Times New Roman"/>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4097317C"/>
    <w:multiLevelType w:val="hybridMultilevel"/>
    <w:tmpl w:val="5AE0AB82"/>
    <w:lvl w:ilvl="0" w:tplc="F2868348">
      <w:start w:val="1"/>
      <w:numFmt w:val="upperRoman"/>
      <w:lvlText w:val="%1."/>
      <w:lvlJc w:val="left"/>
      <w:pPr>
        <w:ind w:left="720" w:hanging="360"/>
      </w:pPr>
      <w:rPr>
        <w:rFonts w:cs="Times New Roman" w:hint="default"/>
      </w:rPr>
    </w:lvl>
    <w:lvl w:ilvl="1" w:tplc="2856B34C">
      <w:start w:val="1"/>
      <w:numFmt w:val="decimal"/>
      <w:lvlText w:val="%2)"/>
      <w:lvlJc w:val="left"/>
      <w:pPr>
        <w:ind w:left="1815" w:hanging="73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40BF11E4"/>
    <w:multiLevelType w:val="hybridMultilevel"/>
    <w:tmpl w:val="28021DC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4900589E"/>
    <w:multiLevelType w:val="hybridMultilevel"/>
    <w:tmpl w:val="D38C2B4E"/>
    <w:lvl w:ilvl="0" w:tplc="D48C97EE">
      <w:start w:val="1"/>
      <w:numFmt w:val="decimal"/>
      <w:lvlText w:val="%1."/>
      <w:lvlJc w:val="left"/>
      <w:pPr>
        <w:ind w:left="1637" w:hanging="360"/>
      </w:pPr>
      <w:rPr>
        <w:b w:val="0"/>
        <w:sz w:val="22"/>
        <w:szCs w:val="22"/>
      </w:rPr>
    </w:lvl>
    <w:lvl w:ilvl="1" w:tplc="04150019">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0" w15:restartNumberingAfterBreak="0">
    <w:nsid w:val="49FA491B"/>
    <w:multiLevelType w:val="hybridMultilevel"/>
    <w:tmpl w:val="CBFC25A2"/>
    <w:lvl w:ilvl="0" w:tplc="04150011">
      <w:start w:val="1"/>
      <w:numFmt w:val="decimal"/>
      <w:lvlText w:val="%1)"/>
      <w:lvlJc w:val="left"/>
      <w:pPr>
        <w:ind w:left="720" w:hanging="360"/>
      </w:pPr>
      <w:rPr>
        <w:rFonts w:hint="default"/>
        <w:b/>
        <w:sz w:val="26"/>
        <w:szCs w:val="2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FF638A"/>
    <w:multiLevelType w:val="hybridMultilevel"/>
    <w:tmpl w:val="41C0CDC8"/>
    <w:lvl w:ilvl="0" w:tplc="11BCBE3C">
      <w:start w:val="1"/>
      <w:numFmt w:val="decimal"/>
      <w:lvlText w:val="%1)"/>
      <w:lvlJc w:val="left"/>
      <w:pPr>
        <w:ind w:left="720" w:hanging="360"/>
      </w:pPr>
      <w:rPr>
        <w:rFonts w:ascii="Calibri" w:eastAsia="Times New Roman" w:hAnsi="Calibri" w:cstheme="minorHAnsi"/>
        <w:b/>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E07C58"/>
    <w:multiLevelType w:val="hybridMultilevel"/>
    <w:tmpl w:val="E7C2921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63EE7ADA"/>
    <w:multiLevelType w:val="hybridMultilevel"/>
    <w:tmpl w:val="AAF60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4392B4A"/>
    <w:multiLevelType w:val="multilevel"/>
    <w:tmpl w:val="B3703DF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605E31"/>
    <w:multiLevelType w:val="multilevel"/>
    <w:tmpl w:val="AAC6200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6BA1318"/>
    <w:multiLevelType w:val="hybridMultilevel"/>
    <w:tmpl w:val="5EE0447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7" w15:restartNumberingAfterBreak="0">
    <w:nsid w:val="7B497E55"/>
    <w:multiLevelType w:val="hybridMultilevel"/>
    <w:tmpl w:val="A3128EEA"/>
    <w:lvl w:ilvl="0" w:tplc="12886EB4">
      <w:start w:val="1"/>
      <w:numFmt w:val="decimal"/>
      <w:lvlText w:val="%1."/>
      <w:lvlJc w:val="left"/>
      <w:pPr>
        <w:ind w:left="1440" w:hanging="360"/>
      </w:pPr>
      <w:rPr>
        <w:rFonts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DD6474C"/>
    <w:multiLevelType w:val="hybridMultilevel"/>
    <w:tmpl w:val="D5DCFE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
  </w:num>
  <w:num w:numId="2">
    <w:abstractNumId w:val="10"/>
  </w:num>
  <w:num w:numId="3">
    <w:abstractNumId w:val="17"/>
  </w:num>
  <w:num w:numId="4">
    <w:abstractNumId w:val="11"/>
  </w:num>
  <w:num w:numId="5">
    <w:abstractNumId w:val="12"/>
  </w:num>
  <w:num w:numId="6">
    <w:abstractNumId w:val="9"/>
  </w:num>
  <w:num w:numId="7">
    <w:abstractNumId w:val="0"/>
  </w:num>
  <w:num w:numId="8">
    <w:abstractNumId w:val="16"/>
  </w:num>
  <w:num w:numId="9">
    <w:abstractNumId w:val="14"/>
  </w:num>
  <w:num w:numId="10">
    <w:abstractNumId w:val="4"/>
  </w:num>
  <w:num w:numId="11">
    <w:abstractNumId w:val="15"/>
  </w:num>
  <w:num w:numId="12">
    <w:abstractNumId w:val="18"/>
  </w:num>
  <w:num w:numId="13">
    <w:abstractNumId w:val="6"/>
  </w:num>
  <w:num w:numId="14">
    <w:abstractNumId w:val="8"/>
  </w:num>
  <w:num w:numId="15">
    <w:abstractNumId w:val="1"/>
  </w:num>
  <w:num w:numId="16">
    <w:abstractNumId w:val="5"/>
  </w:num>
  <w:num w:numId="17">
    <w:abstractNumId w:val="3"/>
  </w:num>
  <w:num w:numId="18">
    <w:abstractNumId w:val="7"/>
  </w:num>
  <w:num w:numId="1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A49"/>
    <w:rsid w:val="00001E5B"/>
    <w:rsid w:val="00014BFE"/>
    <w:rsid w:val="00030FA5"/>
    <w:rsid w:val="00034348"/>
    <w:rsid w:val="000451C7"/>
    <w:rsid w:val="0006560B"/>
    <w:rsid w:val="000669B4"/>
    <w:rsid w:val="00070A6F"/>
    <w:rsid w:val="00077F15"/>
    <w:rsid w:val="00090D2B"/>
    <w:rsid w:val="000A006F"/>
    <w:rsid w:val="000B4561"/>
    <w:rsid w:val="000C06FD"/>
    <w:rsid w:val="000C718E"/>
    <w:rsid w:val="000D7515"/>
    <w:rsid w:val="000E307D"/>
    <w:rsid w:val="000F296E"/>
    <w:rsid w:val="000F5F3A"/>
    <w:rsid w:val="00105A17"/>
    <w:rsid w:val="00120130"/>
    <w:rsid w:val="00125557"/>
    <w:rsid w:val="0013669D"/>
    <w:rsid w:val="00140F25"/>
    <w:rsid w:val="001454F6"/>
    <w:rsid w:val="00146A64"/>
    <w:rsid w:val="00166533"/>
    <w:rsid w:val="001772A3"/>
    <w:rsid w:val="00184544"/>
    <w:rsid w:val="00191FBF"/>
    <w:rsid w:val="00193CE3"/>
    <w:rsid w:val="001957B3"/>
    <w:rsid w:val="001967DA"/>
    <w:rsid w:val="001B49C0"/>
    <w:rsid w:val="001D3365"/>
    <w:rsid w:val="001D709D"/>
    <w:rsid w:val="001D7FED"/>
    <w:rsid w:val="001E559F"/>
    <w:rsid w:val="001E5697"/>
    <w:rsid w:val="001F16C5"/>
    <w:rsid w:val="001F4397"/>
    <w:rsid w:val="001F5B04"/>
    <w:rsid w:val="00210C30"/>
    <w:rsid w:val="00212692"/>
    <w:rsid w:val="0021455B"/>
    <w:rsid w:val="00220730"/>
    <w:rsid w:val="0022400C"/>
    <w:rsid w:val="00232C4D"/>
    <w:rsid w:val="002402BD"/>
    <w:rsid w:val="002516A1"/>
    <w:rsid w:val="002560F2"/>
    <w:rsid w:val="00267FF5"/>
    <w:rsid w:val="002803C5"/>
    <w:rsid w:val="002875C2"/>
    <w:rsid w:val="002A27A0"/>
    <w:rsid w:val="002A55E3"/>
    <w:rsid w:val="002B0A57"/>
    <w:rsid w:val="002B618E"/>
    <w:rsid w:val="002C0562"/>
    <w:rsid w:val="002C4F54"/>
    <w:rsid w:val="002D3E73"/>
    <w:rsid w:val="002E1120"/>
    <w:rsid w:val="0031724F"/>
    <w:rsid w:val="00317BC6"/>
    <w:rsid w:val="00335791"/>
    <w:rsid w:val="003444BC"/>
    <w:rsid w:val="00350B29"/>
    <w:rsid w:val="003567C9"/>
    <w:rsid w:val="0036405F"/>
    <w:rsid w:val="00373305"/>
    <w:rsid w:val="00376AB6"/>
    <w:rsid w:val="0039228E"/>
    <w:rsid w:val="003A5618"/>
    <w:rsid w:val="003A7162"/>
    <w:rsid w:val="003C2E9D"/>
    <w:rsid w:val="003D79DE"/>
    <w:rsid w:val="003F6044"/>
    <w:rsid w:val="004019C9"/>
    <w:rsid w:val="00406362"/>
    <w:rsid w:val="00416608"/>
    <w:rsid w:val="00416B62"/>
    <w:rsid w:val="00416C46"/>
    <w:rsid w:val="00433BAE"/>
    <w:rsid w:val="00452F7F"/>
    <w:rsid w:val="00454730"/>
    <w:rsid w:val="00461ABD"/>
    <w:rsid w:val="004747D8"/>
    <w:rsid w:val="004B0142"/>
    <w:rsid w:val="004B218B"/>
    <w:rsid w:val="004B2D51"/>
    <w:rsid w:val="004B6543"/>
    <w:rsid w:val="004B6F87"/>
    <w:rsid w:val="004E2960"/>
    <w:rsid w:val="004F08B9"/>
    <w:rsid w:val="004F5921"/>
    <w:rsid w:val="005016A5"/>
    <w:rsid w:val="00525C6B"/>
    <w:rsid w:val="00530901"/>
    <w:rsid w:val="005332A5"/>
    <w:rsid w:val="00541D61"/>
    <w:rsid w:val="00544613"/>
    <w:rsid w:val="00552AF6"/>
    <w:rsid w:val="00562D39"/>
    <w:rsid w:val="00580478"/>
    <w:rsid w:val="00591D52"/>
    <w:rsid w:val="005A5A35"/>
    <w:rsid w:val="005B6746"/>
    <w:rsid w:val="005C0989"/>
    <w:rsid w:val="005D1AED"/>
    <w:rsid w:val="005D317D"/>
    <w:rsid w:val="005F0EF9"/>
    <w:rsid w:val="005F415F"/>
    <w:rsid w:val="00600693"/>
    <w:rsid w:val="00600947"/>
    <w:rsid w:val="00604572"/>
    <w:rsid w:val="00607AB3"/>
    <w:rsid w:val="00612CC3"/>
    <w:rsid w:val="00622453"/>
    <w:rsid w:val="00667977"/>
    <w:rsid w:val="00694D80"/>
    <w:rsid w:val="006953D1"/>
    <w:rsid w:val="0069643A"/>
    <w:rsid w:val="006964DA"/>
    <w:rsid w:val="006B0D78"/>
    <w:rsid w:val="006C6F79"/>
    <w:rsid w:val="006D4BDE"/>
    <w:rsid w:val="006D7285"/>
    <w:rsid w:val="006E5434"/>
    <w:rsid w:val="006E5A3F"/>
    <w:rsid w:val="007017CC"/>
    <w:rsid w:val="00706B25"/>
    <w:rsid w:val="00724A97"/>
    <w:rsid w:val="00725B80"/>
    <w:rsid w:val="00734AE0"/>
    <w:rsid w:val="007508A4"/>
    <w:rsid w:val="00754040"/>
    <w:rsid w:val="00760256"/>
    <w:rsid w:val="00780E4E"/>
    <w:rsid w:val="007A143E"/>
    <w:rsid w:val="007A2C17"/>
    <w:rsid w:val="007B221A"/>
    <w:rsid w:val="007C16D8"/>
    <w:rsid w:val="007F3F0F"/>
    <w:rsid w:val="007F44A2"/>
    <w:rsid w:val="007F5736"/>
    <w:rsid w:val="00807FDE"/>
    <w:rsid w:val="008212F6"/>
    <w:rsid w:val="00821DD4"/>
    <w:rsid w:val="008230CF"/>
    <w:rsid w:val="00830B9E"/>
    <w:rsid w:val="0084305F"/>
    <w:rsid w:val="00863611"/>
    <w:rsid w:val="00880C06"/>
    <w:rsid w:val="008929D5"/>
    <w:rsid w:val="008A2116"/>
    <w:rsid w:val="008B17A8"/>
    <w:rsid w:val="008B3849"/>
    <w:rsid w:val="008B42E2"/>
    <w:rsid w:val="008B6256"/>
    <w:rsid w:val="008D4559"/>
    <w:rsid w:val="008D726D"/>
    <w:rsid w:val="008E49F5"/>
    <w:rsid w:val="008E70B1"/>
    <w:rsid w:val="008F2EE1"/>
    <w:rsid w:val="009102A7"/>
    <w:rsid w:val="00910E14"/>
    <w:rsid w:val="00922596"/>
    <w:rsid w:val="009244C6"/>
    <w:rsid w:val="009315FF"/>
    <w:rsid w:val="0093649B"/>
    <w:rsid w:val="00945ECE"/>
    <w:rsid w:val="0095095F"/>
    <w:rsid w:val="00956691"/>
    <w:rsid w:val="009601B2"/>
    <w:rsid w:val="00971C53"/>
    <w:rsid w:val="00975999"/>
    <w:rsid w:val="00984B48"/>
    <w:rsid w:val="0099324C"/>
    <w:rsid w:val="00996F1A"/>
    <w:rsid w:val="009B6617"/>
    <w:rsid w:val="009C0E7E"/>
    <w:rsid w:val="009C675C"/>
    <w:rsid w:val="009F0FB5"/>
    <w:rsid w:val="00A02D60"/>
    <w:rsid w:val="00A03C8C"/>
    <w:rsid w:val="00A04AA2"/>
    <w:rsid w:val="00A057E0"/>
    <w:rsid w:val="00A14591"/>
    <w:rsid w:val="00A31F6A"/>
    <w:rsid w:val="00A36A11"/>
    <w:rsid w:val="00A40B10"/>
    <w:rsid w:val="00A55C34"/>
    <w:rsid w:val="00A56979"/>
    <w:rsid w:val="00A873D4"/>
    <w:rsid w:val="00A938BB"/>
    <w:rsid w:val="00AA007F"/>
    <w:rsid w:val="00AA69AD"/>
    <w:rsid w:val="00AA76B9"/>
    <w:rsid w:val="00AB05DA"/>
    <w:rsid w:val="00AB0FD9"/>
    <w:rsid w:val="00AD0D6D"/>
    <w:rsid w:val="00AE1BDF"/>
    <w:rsid w:val="00AE2A49"/>
    <w:rsid w:val="00AF3CF6"/>
    <w:rsid w:val="00B01DAA"/>
    <w:rsid w:val="00B11724"/>
    <w:rsid w:val="00B20844"/>
    <w:rsid w:val="00B2479B"/>
    <w:rsid w:val="00B2500A"/>
    <w:rsid w:val="00B42D76"/>
    <w:rsid w:val="00B507FA"/>
    <w:rsid w:val="00B61F6C"/>
    <w:rsid w:val="00B63433"/>
    <w:rsid w:val="00B83716"/>
    <w:rsid w:val="00BA6F49"/>
    <w:rsid w:val="00BD4815"/>
    <w:rsid w:val="00BD4FA8"/>
    <w:rsid w:val="00BD5349"/>
    <w:rsid w:val="00BD6E61"/>
    <w:rsid w:val="00BF1A30"/>
    <w:rsid w:val="00BF2B43"/>
    <w:rsid w:val="00C00EAE"/>
    <w:rsid w:val="00C0510F"/>
    <w:rsid w:val="00C129DC"/>
    <w:rsid w:val="00C21025"/>
    <w:rsid w:val="00C25B49"/>
    <w:rsid w:val="00C30E65"/>
    <w:rsid w:val="00C310FF"/>
    <w:rsid w:val="00C35BBE"/>
    <w:rsid w:val="00C42DFB"/>
    <w:rsid w:val="00C43D30"/>
    <w:rsid w:val="00C47E69"/>
    <w:rsid w:val="00C515BE"/>
    <w:rsid w:val="00C517F1"/>
    <w:rsid w:val="00C5277F"/>
    <w:rsid w:val="00C52FD7"/>
    <w:rsid w:val="00C6173A"/>
    <w:rsid w:val="00C70703"/>
    <w:rsid w:val="00C71837"/>
    <w:rsid w:val="00C91C05"/>
    <w:rsid w:val="00C972E1"/>
    <w:rsid w:val="00CA219D"/>
    <w:rsid w:val="00CC6B14"/>
    <w:rsid w:val="00CE0AE2"/>
    <w:rsid w:val="00CF6993"/>
    <w:rsid w:val="00D22031"/>
    <w:rsid w:val="00D22B0A"/>
    <w:rsid w:val="00D26E7D"/>
    <w:rsid w:val="00D316E8"/>
    <w:rsid w:val="00D37190"/>
    <w:rsid w:val="00D46AA5"/>
    <w:rsid w:val="00D508BC"/>
    <w:rsid w:val="00D72204"/>
    <w:rsid w:val="00D724CF"/>
    <w:rsid w:val="00D80B18"/>
    <w:rsid w:val="00D92A22"/>
    <w:rsid w:val="00DA45D1"/>
    <w:rsid w:val="00DB1B45"/>
    <w:rsid w:val="00DB74D5"/>
    <w:rsid w:val="00DC78D0"/>
    <w:rsid w:val="00DE4C80"/>
    <w:rsid w:val="00E01A7F"/>
    <w:rsid w:val="00E13726"/>
    <w:rsid w:val="00E1798A"/>
    <w:rsid w:val="00E322EA"/>
    <w:rsid w:val="00E324AD"/>
    <w:rsid w:val="00E516C8"/>
    <w:rsid w:val="00E563FC"/>
    <w:rsid w:val="00E70491"/>
    <w:rsid w:val="00E7331B"/>
    <w:rsid w:val="00E77216"/>
    <w:rsid w:val="00E83568"/>
    <w:rsid w:val="00E85209"/>
    <w:rsid w:val="00E86CE3"/>
    <w:rsid w:val="00E87D4E"/>
    <w:rsid w:val="00E945B0"/>
    <w:rsid w:val="00EA4962"/>
    <w:rsid w:val="00EB5EAC"/>
    <w:rsid w:val="00EC2853"/>
    <w:rsid w:val="00ED06B0"/>
    <w:rsid w:val="00EE1E01"/>
    <w:rsid w:val="00EE2343"/>
    <w:rsid w:val="00EE2739"/>
    <w:rsid w:val="00EE4543"/>
    <w:rsid w:val="00EF17FD"/>
    <w:rsid w:val="00F003E7"/>
    <w:rsid w:val="00F51423"/>
    <w:rsid w:val="00F637C4"/>
    <w:rsid w:val="00F64EB3"/>
    <w:rsid w:val="00F81DAF"/>
    <w:rsid w:val="00FA3219"/>
    <w:rsid w:val="00FD2FE9"/>
    <w:rsid w:val="00FF6A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E69719"/>
  <w15:docId w15:val="{A3F5A8A3-7B16-440F-9100-C47438DF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1DAA"/>
    <w:pPr>
      <w:spacing w:after="0" w:line="240" w:lineRule="auto"/>
    </w:pPr>
    <w:rPr>
      <w:rFonts w:ascii="Calibri" w:hAnsi="Calibri" w:cs="Calibri"/>
      <w:lang w:eastAsia="pl-PL"/>
    </w:rPr>
  </w:style>
  <w:style w:type="paragraph" w:styleId="Nagwek1">
    <w:name w:val="heading 1"/>
    <w:basedOn w:val="Normalny"/>
    <w:next w:val="Normalny"/>
    <w:link w:val="Nagwek1Znak"/>
    <w:uiPriority w:val="9"/>
    <w:qFormat/>
    <w:rsid w:val="00AE2A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0510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AE2A49"/>
    <w:rPr>
      <w:sz w:val="16"/>
      <w:szCs w:val="16"/>
    </w:rPr>
  </w:style>
  <w:style w:type="paragraph" w:styleId="Tekstkomentarza">
    <w:name w:val="annotation text"/>
    <w:basedOn w:val="Normalny"/>
    <w:link w:val="TekstkomentarzaZnak"/>
    <w:uiPriority w:val="99"/>
    <w:semiHidden/>
    <w:unhideWhenUsed/>
    <w:rsid w:val="00AE2A49"/>
    <w:rPr>
      <w:sz w:val="20"/>
      <w:szCs w:val="20"/>
    </w:rPr>
  </w:style>
  <w:style w:type="character" w:customStyle="1" w:styleId="TekstkomentarzaZnak">
    <w:name w:val="Tekst komentarza Znak"/>
    <w:basedOn w:val="Domylnaczcionkaakapitu"/>
    <w:link w:val="Tekstkomentarza"/>
    <w:uiPriority w:val="99"/>
    <w:semiHidden/>
    <w:rsid w:val="00AE2A49"/>
    <w:rPr>
      <w:rFonts w:ascii="Calibri" w:hAnsi="Calibri" w:cs="Calibri"/>
      <w:sz w:val="20"/>
      <w:szCs w:val="20"/>
      <w:lang w:eastAsia="pl-PL"/>
    </w:rPr>
  </w:style>
  <w:style w:type="paragraph" w:styleId="Akapitzlist">
    <w:name w:val="List Paragraph"/>
    <w:basedOn w:val="Normalny"/>
    <w:link w:val="AkapitzlistZnak"/>
    <w:uiPriority w:val="34"/>
    <w:qFormat/>
    <w:rsid w:val="00AE2A49"/>
    <w:pPr>
      <w:ind w:left="720"/>
      <w:contextualSpacing/>
    </w:pPr>
  </w:style>
  <w:style w:type="paragraph" w:styleId="Tekstdymka">
    <w:name w:val="Balloon Text"/>
    <w:basedOn w:val="Normalny"/>
    <w:link w:val="TekstdymkaZnak"/>
    <w:uiPriority w:val="99"/>
    <w:semiHidden/>
    <w:unhideWhenUsed/>
    <w:rsid w:val="00AE2A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2A49"/>
    <w:rPr>
      <w:rFonts w:ascii="Segoe UI" w:hAnsi="Segoe UI" w:cs="Segoe UI"/>
      <w:sz w:val="18"/>
      <w:szCs w:val="18"/>
      <w:lang w:eastAsia="pl-PL"/>
    </w:rPr>
  </w:style>
  <w:style w:type="character" w:customStyle="1" w:styleId="Nagwek1Znak">
    <w:name w:val="Nagłówek 1 Znak"/>
    <w:basedOn w:val="Domylnaczcionkaakapitu"/>
    <w:link w:val="Nagwek1"/>
    <w:uiPriority w:val="9"/>
    <w:rsid w:val="00AE2A49"/>
    <w:rPr>
      <w:rFonts w:asciiTheme="majorHAnsi" w:eastAsiaTheme="majorEastAsia" w:hAnsiTheme="majorHAnsi" w:cstheme="majorBidi"/>
      <w:color w:val="2F5496" w:themeColor="accent1" w:themeShade="BF"/>
      <w:sz w:val="32"/>
      <w:szCs w:val="32"/>
      <w:lang w:eastAsia="pl-PL"/>
    </w:rPr>
  </w:style>
  <w:style w:type="paragraph" w:styleId="Tematkomentarza">
    <w:name w:val="annotation subject"/>
    <w:basedOn w:val="Tekstkomentarza"/>
    <w:next w:val="Tekstkomentarza"/>
    <w:link w:val="TematkomentarzaZnak"/>
    <w:uiPriority w:val="99"/>
    <w:semiHidden/>
    <w:unhideWhenUsed/>
    <w:rsid w:val="00AE2A49"/>
    <w:rPr>
      <w:b/>
      <w:bCs/>
    </w:rPr>
  </w:style>
  <w:style w:type="character" w:customStyle="1" w:styleId="TematkomentarzaZnak">
    <w:name w:val="Temat komentarza Znak"/>
    <w:basedOn w:val="TekstkomentarzaZnak"/>
    <w:link w:val="Tematkomentarza"/>
    <w:uiPriority w:val="99"/>
    <w:semiHidden/>
    <w:rsid w:val="00AE2A49"/>
    <w:rPr>
      <w:rFonts w:ascii="Calibri" w:hAnsi="Calibri" w:cs="Calibri"/>
      <w:b/>
      <w:bCs/>
      <w:sz w:val="20"/>
      <w:szCs w:val="20"/>
      <w:lang w:eastAsia="pl-PL"/>
    </w:rPr>
  </w:style>
  <w:style w:type="character" w:customStyle="1" w:styleId="Nagwek2Znak">
    <w:name w:val="Nagłówek 2 Znak"/>
    <w:basedOn w:val="Domylnaczcionkaakapitu"/>
    <w:link w:val="Nagwek2"/>
    <w:uiPriority w:val="9"/>
    <w:rsid w:val="00C0510F"/>
    <w:rPr>
      <w:rFonts w:asciiTheme="majorHAnsi" w:eastAsiaTheme="majorEastAsia" w:hAnsiTheme="majorHAnsi" w:cstheme="majorBidi"/>
      <w:color w:val="2F5496" w:themeColor="accent1" w:themeShade="BF"/>
      <w:sz w:val="26"/>
      <w:szCs w:val="26"/>
      <w:lang w:eastAsia="pl-PL"/>
    </w:rPr>
  </w:style>
  <w:style w:type="paragraph" w:styleId="Tytu">
    <w:name w:val="Title"/>
    <w:basedOn w:val="Normalny"/>
    <w:next w:val="Normalny"/>
    <w:link w:val="TytuZnak"/>
    <w:uiPriority w:val="10"/>
    <w:qFormat/>
    <w:rsid w:val="00B11724"/>
    <w:pPr>
      <w:contextualSpacing/>
    </w:pPr>
    <w:rPr>
      <w:rFonts w:asciiTheme="majorHAnsi" w:eastAsiaTheme="majorEastAsia" w:hAnsiTheme="majorHAnsi" w:cstheme="majorBidi"/>
      <w:b/>
      <w:bCs/>
      <w:spacing w:val="-10"/>
      <w:kern w:val="28"/>
      <w:sz w:val="44"/>
      <w:szCs w:val="44"/>
    </w:rPr>
  </w:style>
  <w:style w:type="character" w:customStyle="1" w:styleId="TytuZnak">
    <w:name w:val="Tytuł Znak"/>
    <w:basedOn w:val="Domylnaczcionkaakapitu"/>
    <w:link w:val="Tytu"/>
    <w:uiPriority w:val="10"/>
    <w:rsid w:val="00B11724"/>
    <w:rPr>
      <w:rFonts w:asciiTheme="majorHAnsi" w:eastAsiaTheme="majorEastAsia" w:hAnsiTheme="majorHAnsi" w:cstheme="majorBidi"/>
      <w:b/>
      <w:bCs/>
      <w:spacing w:val="-10"/>
      <w:kern w:val="28"/>
      <w:sz w:val="44"/>
      <w:szCs w:val="44"/>
      <w:lang w:eastAsia="pl-PL"/>
    </w:rPr>
  </w:style>
  <w:style w:type="paragraph" w:styleId="Podtytu">
    <w:name w:val="Subtitle"/>
    <w:basedOn w:val="Normalny"/>
    <w:next w:val="Normalny"/>
    <w:link w:val="PodtytuZnak"/>
    <w:uiPriority w:val="11"/>
    <w:qFormat/>
    <w:rsid w:val="007C16D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7C16D8"/>
    <w:rPr>
      <w:rFonts w:eastAsiaTheme="minorEastAsia"/>
      <w:color w:val="5A5A5A" w:themeColor="text1" w:themeTint="A5"/>
      <w:spacing w:val="15"/>
      <w:lang w:eastAsia="pl-PL"/>
    </w:rPr>
  </w:style>
  <w:style w:type="paragraph" w:styleId="Poprawka">
    <w:name w:val="Revision"/>
    <w:hidden/>
    <w:uiPriority w:val="99"/>
    <w:semiHidden/>
    <w:rsid w:val="0099324C"/>
    <w:pPr>
      <w:spacing w:after="0" w:line="240" w:lineRule="auto"/>
    </w:pPr>
    <w:rPr>
      <w:rFonts w:ascii="Calibri" w:hAnsi="Calibri" w:cs="Calibri"/>
      <w:lang w:eastAsia="pl-PL"/>
    </w:rPr>
  </w:style>
  <w:style w:type="character" w:styleId="Hipercze">
    <w:name w:val="Hyperlink"/>
    <w:basedOn w:val="Domylnaczcionkaakapitu"/>
    <w:uiPriority w:val="99"/>
    <w:unhideWhenUsed/>
    <w:rsid w:val="00AE1BDF"/>
    <w:rPr>
      <w:color w:val="0563C1" w:themeColor="hyperlink"/>
      <w:u w:val="single"/>
    </w:rPr>
  </w:style>
  <w:style w:type="paragraph" w:customStyle="1" w:styleId="Default">
    <w:name w:val="Default"/>
    <w:rsid w:val="00B2500A"/>
    <w:pPr>
      <w:autoSpaceDE w:val="0"/>
      <w:autoSpaceDN w:val="0"/>
      <w:adjustRightInd w:val="0"/>
      <w:spacing w:after="0" w:line="240" w:lineRule="auto"/>
    </w:pPr>
    <w:rPr>
      <w:rFonts w:ascii="Arial" w:eastAsia="Calibri" w:hAnsi="Arial" w:cs="Arial"/>
      <w:color w:val="000000"/>
      <w:sz w:val="24"/>
      <w:szCs w:val="24"/>
    </w:rPr>
  </w:style>
  <w:style w:type="character" w:customStyle="1" w:styleId="AkapitzlistZnak">
    <w:name w:val="Akapit z listą Znak"/>
    <w:link w:val="Akapitzlist"/>
    <w:uiPriority w:val="34"/>
    <w:qFormat/>
    <w:rsid w:val="00B2500A"/>
    <w:rPr>
      <w:rFonts w:ascii="Calibri" w:hAnsi="Calibri" w:cs="Calibri"/>
      <w:lang w:eastAsia="pl-PL"/>
    </w:rPr>
  </w:style>
  <w:style w:type="paragraph" w:styleId="Nagwek">
    <w:name w:val="header"/>
    <w:basedOn w:val="Normalny"/>
    <w:link w:val="NagwekZnak"/>
    <w:uiPriority w:val="99"/>
    <w:unhideWhenUsed/>
    <w:rsid w:val="00B01DAA"/>
    <w:pPr>
      <w:tabs>
        <w:tab w:val="center" w:pos="4536"/>
        <w:tab w:val="right" w:pos="9072"/>
      </w:tabs>
    </w:pPr>
  </w:style>
  <w:style w:type="character" w:customStyle="1" w:styleId="NagwekZnak">
    <w:name w:val="Nagłówek Znak"/>
    <w:basedOn w:val="Domylnaczcionkaakapitu"/>
    <w:link w:val="Nagwek"/>
    <w:uiPriority w:val="99"/>
    <w:rsid w:val="00B01DAA"/>
    <w:rPr>
      <w:rFonts w:ascii="Calibri" w:hAnsi="Calibri" w:cs="Calibri"/>
      <w:lang w:eastAsia="pl-PL"/>
    </w:rPr>
  </w:style>
  <w:style w:type="paragraph" w:styleId="Stopka">
    <w:name w:val="footer"/>
    <w:basedOn w:val="Normalny"/>
    <w:link w:val="StopkaZnak"/>
    <w:uiPriority w:val="99"/>
    <w:unhideWhenUsed/>
    <w:rsid w:val="00B01DAA"/>
    <w:pPr>
      <w:tabs>
        <w:tab w:val="center" w:pos="4536"/>
        <w:tab w:val="right" w:pos="9072"/>
      </w:tabs>
    </w:pPr>
  </w:style>
  <w:style w:type="character" w:customStyle="1" w:styleId="StopkaZnak">
    <w:name w:val="Stopka Znak"/>
    <w:basedOn w:val="Domylnaczcionkaakapitu"/>
    <w:link w:val="Stopka"/>
    <w:uiPriority w:val="99"/>
    <w:rsid w:val="00B01DAA"/>
    <w:rPr>
      <w:rFonts w:ascii="Calibri" w:hAnsi="Calibri" w:cs="Calibri"/>
      <w:lang w:eastAsia="pl-PL"/>
    </w:rPr>
  </w:style>
  <w:style w:type="table" w:styleId="Tabela-Siatka">
    <w:name w:val="Table Grid"/>
    <w:basedOn w:val="Standardowy"/>
    <w:uiPriority w:val="59"/>
    <w:rsid w:val="00B01D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A14591"/>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tl8wme">
    <w:name w:val="tl8wme"/>
    <w:basedOn w:val="Domylnaczcionkaakapitu"/>
    <w:rsid w:val="00C91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763870">
      <w:bodyDiv w:val="1"/>
      <w:marLeft w:val="0"/>
      <w:marRight w:val="0"/>
      <w:marTop w:val="0"/>
      <w:marBottom w:val="0"/>
      <w:divBdr>
        <w:top w:val="none" w:sz="0" w:space="0" w:color="auto"/>
        <w:left w:val="none" w:sz="0" w:space="0" w:color="auto"/>
        <w:bottom w:val="none" w:sz="0" w:space="0" w:color="auto"/>
        <w:right w:val="none" w:sz="0" w:space="0" w:color="auto"/>
      </w:divBdr>
    </w:div>
    <w:div w:id="169538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pt.gov.pl/strony/o-programie/wydarzenia/konkurs-dla-samorzadow-human-smart-cities-inteligentne-miasta-wspoltworzone-przez-mieszkanc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87EE6-CA65-4D04-874D-350E01231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14</Pages>
  <Words>4903</Words>
  <Characters>29422</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Michta</dc:creator>
  <cp:lastModifiedBy>Agnieszka Michta</cp:lastModifiedBy>
  <cp:revision>7</cp:revision>
  <cp:lastPrinted>2020-03-24T12:18:00Z</cp:lastPrinted>
  <dcterms:created xsi:type="dcterms:W3CDTF">2020-04-16T11:10:00Z</dcterms:created>
  <dcterms:modified xsi:type="dcterms:W3CDTF">2020-07-28T13:33:00Z</dcterms:modified>
</cp:coreProperties>
</file>